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5081" w14:textId="77777777" w:rsidR="00175548" w:rsidRDefault="003A33A6" w:rsidP="00B45851">
      <w:pPr>
        <w:ind w:left="108"/>
        <w:jc w:val="center"/>
        <w:rPr>
          <w:rFonts w:ascii="Helvetica Now Text" w:eastAsia="Helvetica Now Text" w:hAnsi="Helvetica Now Text"/>
          <w:b/>
          <w:bCs/>
          <w:lang w:val="en-US"/>
        </w:rPr>
      </w:pPr>
      <w:r>
        <w:rPr>
          <w:rFonts w:ascii="Helvetica Now Text" w:eastAsia="Helvetica Now Text" w:hAnsi="Helvetica Now Text"/>
          <w:b/>
          <w:bCs/>
          <w:lang w:val="en-US"/>
        </w:rPr>
        <w:t>Terms of Business Agreement</w:t>
      </w:r>
    </w:p>
    <w:p w14:paraId="281156D9" w14:textId="50208306" w:rsidR="00175548" w:rsidRPr="00DE3393" w:rsidRDefault="00175548" w:rsidP="00175548">
      <w:pPr>
        <w:ind w:left="108"/>
        <w:jc w:val="both"/>
        <w:rPr>
          <w:b/>
          <w:lang w:val="en-US"/>
        </w:rPr>
      </w:pPr>
      <w:r w:rsidRPr="00175548">
        <w:rPr>
          <w:rFonts w:ascii="Helvetica Now Text" w:eastAsia="Helvetica Now Text" w:hAnsi="Helvetica Now Text" w:cs="Times New Roman"/>
          <w:b/>
          <w:bCs/>
          <w:sz w:val="18"/>
          <w:szCs w:val="18"/>
          <w:lang w:val="en-US"/>
        </w:rPr>
        <w:t xml:space="preserve"> </w:t>
      </w:r>
      <w:r w:rsidRPr="00DE3393">
        <w:rPr>
          <w:rFonts w:ascii="Helvetica Now Text" w:eastAsia="Helvetica Now Text" w:hAnsi="Helvetica Now Text" w:cs="Times New Roman"/>
          <w:b/>
          <w:bCs/>
          <w:sz w:val="18"/>
          <w:szCs w:val="18"/>
          <w:lang w:val="en-US"/>
        </w:rPr>
        <w:t xml:space="preserve">For your own benefit and protection, please read Aon's Terms of Business carefully to understand the services offered and their limitations. If you have any questions about these Business Terms, please contact Aon immediately. Otherwise, doing business with Aon constitutes full acceptance of these terms. </w:t>
      </w:r>
    </w:p>
    <w:p w14:paraId="04043F67" w14:textId="2AC931E6" w:rsidR="00E27F39" w:rsidRDefault="00175548" w:rsidP="0057694C">
      <w:pPr>
        <w:pStyle w:val="Default"/>
        <w:spacing w:after="120"/>
        <w:ind w:left="108"/>
        <w:jc w:val="both"/>
        <w:rPr>
          <w:rFonts w:ascii="Helvetica Now Text" w:eastAsia="Helvetica Now Text" w:hAnsi="Helvetica Now Text"/>
          <w:sz w:val="18"/>
          <w:szCs w:val="18"/>
          <w:lang w:val="en-US"/>
        </w:rPr>
      </w:pPr>
      <w:r>
        <w:rPr>
          <w:rFonts w:ascii="Helvetica Now Text" w:eastAsia="Helvetica Now Text" w:hAnsi="Helvetica Now Text"/>
          <w:sz w:val="18"/>
          <w:szCs w:val="18"/>
          <w:lang w:val="en-US"/>
        </w:rPr>
        <w:t>I</w:t>
      </w:r>
      <w:r w:rsidRPr="00175548">
        <w:rPr>
          <w:rFonts w:ascii="Helvetica Now Text" w:eastAsia="Helvetica Now Text" w:hAnsi="Helvetica Now Text"/>
          <w:sz w:val="18"/>
          <w:szCs w:val="18"/>
          <w:lang w:val="en-US"/>
        </w:rPr>
        <w:t>nitially</w:t>
      </w:r>
      <w:r>
        <w:rPr>
          <w:rFonts w:ascii="Helvetica Now Text" w:eastAsia="Helvetica Now Text" w:hAnsi="Helvetica Now Text"/>
          <w:sz w:val="18"/>
          <w:szCs w:val="18"/>
          <w:lang w:val="en-US"/>
        </w:rPr>
        <w:t>, we t</w:t>
      </w:r>
      <w:r w:rsidR="001C0DD2" w:rsidRPr="00DE3393">
        <w:rPr>
          <w:rFonts w:ascii="Helvetica Now Text" w:eastAsia="Helvetica Now Text" w:hAnsi="Helvetica Now Text"/>
          <w:sz w:val="18"/>
          <w:szCs w:val="18"/>
          <w:lang w:val="en-US"/>
        </w:rPr>
        <w:t xml:space="preserve">hank you for the opportunity to provide services to your company. Aon (any Aon Group companies, owned directly or indirectly by Aon Plc, subsidiaries, joint ventures, companies of the same economic group, which we will only call “Aon”) provide services and intermediate products of </w:t>
      </w:r>
      <w:r w:rsidRPr="00DE3393">
        <w:rPr>
          <w:rFonts w:ascii="Helvetica Now Text" w:eastAsia="Helvetica Now Text" w:hAnsi="Helvetica Now Text"/>
          <w:sz w:val="18"/>
          <w:szCs w:val="18"/>
          <w:lang w:val="en-US"/>
        </w:rPr>
        <w:t>insurers and operators</w:t>
      </w:r>
      <w:r w:rsidR="001C0DD2" w:rsidRPr="00DE3393">
        <w:rPr>
          <w:rFonts w:ascii="Helvetica Now Text" w:eastAsia="Helvetica Now Text" w:hAnsi="Helvetica Now Text"/>
          <w:sz w:val="18"/>
          <w:szCs w:val="18"/>
          <w:lang w:val="en-US"/>
        </w:rPr>
        <w:t>, to protect and improve your business. This business compliance statement (“Business Terms”), together with any other written terms that may be agreed between your company and Aon set forth the basis on which Aon agrees to provide services to your company.</w:t>
      </w:r>
    </w:p>
    <w:p w14:paraId="7CC4A738" w14:textId="77777777" w:rsidR="00175548" w:rsidRDefault="00175548" w:rsidP="0057694C">
      <w:pPr>
        <w:pStyle w:val="Default"/>
        <w:spacing w:after="120"/>
        <w:ind w:left="108"/>
        <w:jc w:val="both"/>
        <w:rPr>
          <w:rFonts w:ascii="Helvetica Now Text" w:hAnsi="Helvetica Now Text"/>
          <w:sz w:val="18"/>
          <w:szCs w:val="18"/>
          <w:lang w:val="en-US"/>
        </w:rPr>
      </w:pPr>
    </w:p>
    <w:p w14:paraId="3439E3D2" w14:textId="37E7DCB2" w:rsidR="00175548" w:rsidRPr="00B45851" w:rsidRDefault="00175548" w:rsidP="00175548">
      <w:pPr>
        <w:pStyle w:val="Default"/>
        <w:spacing w:after="120"/>
        <w:ind w:left="108"/>
        <w:jc w:val="both"/>
        <w:rPr>
          <w:rFonts w:ascii="Helvetica Now Text" w:hAnsi="Helvetica Now Text"/>
          <w:sz w:val="18"/>
          <w:szCs w:val="18"/>
          <w:lang w:val="en-US"/>
        </w:rPr>
      </w:pPr>
      <w:r w:rsidRPr="00B45851">
        <w:rPr>
          <w:rFonts w:ascii="Helvetica Now Text" w:hAnsi="Helvetica Now Text"/>
          <w:sz w:val="18"/>
          <w:szCs w:val="18"/>
          <w:lang w:val="en-US"/>
        </w:rPr>
        <w:t>Accordingly, for the purposes of our engagement, we should be considered the initial recipient of all documentation, information and communications entrusted to us. The materials received may undergo a prior technical analysis and will be returned to you for your review and approval before being sent to the insurer or to any third parties.</w:t>
      </w:r>
      <w:r>
        <w:rPr>
          <w:rFonts w:ascii="Helvetica Now Text" w:hAnsi="Helvetica Now Text"/>
          <w:sz w:val="18"/>
          <w:szCs w:val="18"/>
          <w:lang w:val="en-US"/>
        </w:rPr>
        <w:t xml:space="preserve"> </w:t>
      </w:r>
      <w:r w:rsidRPr="00B45851">
        <w:rPr>
          <w:rFonts w:ascii="Helvetica Now Text" w:hAnsi="Helvetica Now Text"/>
          <w:sz w:val="18"/>
          <w:szCs w:val="18"/>
          <w:lang w:val="en-US"/>
        </w:rPr>
        <w:t xml:space="preserve">Therefore, documents intended for analysis and discussion must be sent to Aon as the initial recipient and will not be subject to the legal period of five (5) business days for forwarding to another recipient. If you prefer </w:t>
      </w:r>
      <w:r w:rsidR="00CE0E51" w:rsidRPr="00CE0E51">
        <w:rPr>
          <w:rFonts w:ascii="Helvetica Now Text" w:hAnsi="Helvetica Now Text"/>
          <w:sz w:val="18"/>
          <w:szCs w:val="18"/>
          <w:lang w:val="en-US"/>
        </w:rPr>
        <w:t>certain</w:t>
      </w:r>
      <w:r w:rsidRPr="00B45851">
        <w:rPr>
          <w:rFonts w:ascii="Helvetica Now Text" w:hAnsi="Helvetica Now Text"/>
          <w:sz w:val="18"/>
          <w:szCs w:val="18"/>
          <w:lang w:val="en-US"/>
        </w:rPr>
        <w:t xml:space="preserve"> documents or </w:t>
      </w:r>
      <w:proofErr w:type="gramStart"/>
      <w:r w:rsidRPr="00B45851">
        <w:rPr>
          <w:rFonts w:ascii="Helvetica Now Text" w:hAnsi="Helvetica Now Text"/>
          <w:sz w:val="18"/>
          <w:szCs w:val="18"/>
          <w:lang w:val="en-US"/>
        </w:rPr>
        <w:t>information</w:t>
      </w:r>
      <w:proofErr w:type="gramEnd"/>
      <w:r w:rsidRPr="00B45851">
        <w:rPr>
          <w:rFonts w:ascii="Helvetica Now Text" w:hAnsi="Helvetica Now Text"/>
          <w:sz w:val="18"/>
          <w:szCs w:val="18"/>
          <w:lang w:val="en-US"/>
        </w:rPr>
        <w:t xml:space="preserve"> </w:t>
      </w:r>
      <w:proofErr w:type="gramStart"/>
      <w:r w:rsidRPr="00B45851">
        <w:rPr>
          <w:rFonts w:ascii="Helvetica Now Text" w:hAnsi="Helvetica Now Text"/>
          <w:sz w:val="18"/>
          <w:szCs w:val="18"/>
          <w:lang w:val="en-US"/>
        </w:rPr>
        <w:t>be</w:t>
      </w:r>
      <w:proofErr w:type="gramEnd"/>
      <w:r w:rsidRPr="00B45851">
        <w:rPr>
          <w:rFonts w:ascii="Helvetica Now Text" w:hAnsi="Helvetica Now Text"/>
          <w:sz w:val="18"/>
          <w:szCs w:val="18"/>
          <w:lang w:val="en-US"/>
        </w:rPr>
        <w:t xml:space="preserve"> sent directly, without prior review, this option must be expressly indicated at the time of sending.</w:t>
      </w:r>
      <w:r>
        <w:rPr>
          <w:rFonts w:ascii="Helvetica Now Text" w:hAnsi="Helvetica Now Text"/>
          <w:sz w:val="18"/>
          <w:szCs w:val="18"/>
          <w:lang w:val="en-US"/>
        </w:rPr>
        <w:t xml:space="preserve"> </w:t>
      </w:r>
      <w:r w:rsidRPr="00B45851">
        <w:rPr>
          <w:rFonts w:ascii="Helvetica Now Text" w:hAnsi="Helvetica Now Text"/>
          <w:sz w:val="18"/>
          <w:szCs w:val="18"/>
          <w:lang w:val="en-US"/>
        </w:rPr>
        <w:t>Whenever there is a risk of loss of rights, the insured parties must notify Aon so that the delivery of documents can be handled as a priority, or, if preferred, they may use the insurers’ official channels indicated in the policies.</w:t>
      </w:r>
    </w:p>
    <w:p w14:paraId="629D3B32" w14:textId="77777777" w:rsidR="00175548" w:rsidRPr="00DE3393" w:rsidRDefault="00175548" w:rsidP="0057694C">
      <w:pPr>
        <w:pStyle w:val="Default"/>
        <w:spacing w:after="120"/>
        <w:ind w:left="108"/>
        <w:jc w:val="both"/>
        <w:rPr>
          <w:rFonts w:ascii="Helvetica Now Text" w:hAnsi="Helvetica Now Text"/>
          <w:sz w:val="18"/>
          <w:szCs w:val="18"/>
          <w:lang w:val="en-US"/>
        </w:rPr>
      </w:pPr>
    </w:p>
    <w:p w14:paraId="6CF2AC5C" w14:textId="5DE62577" w:rsidR="00E27F39" w:rsidRPr="00DE3393" w:rsidRDefault="001C0DD2" w:rsidP="00E2745D">
      <w:pPr>
        <w:pStyle w:val="Default"/>
        <w:numPr>
          <w:ilvl w:val="0"/>
          <w:numId w:val="9"/>
        </w:numPr>
        <w:spacing w:after="120"/>
        <w:ind w:left="108" w:firstLine="0"/>
        <w:jc w:val="both"/>
        <w:rPr>
          <w:rFonts w:ascii="Helvetica Now Text" w:hAnsi="Helvetica Now Text"/>
          <w:sz w:val="18"/>
          <w:szCs w:val="18"/>
          <w:lang w:val="en-US"/>
        </w:rPr>
      </w:pPr>
      <w:r w:rsidRPr="00DE3393">
        <w:rPr>
          <w:rFonts w:ascii="Helvetica Now Text" w:eastAsia="Helvetica Now Text" w:hAnsi="Helvetica Now Text"/>
          <w:b/>
          <w:bCs/>
          <w:sz w:val="18"/>
          <w:szCs w:val="18"/>
          <w:lang w:val="en-US"/>
        </w:rPr>
        <w:t xml:space="preserve">Services Provided by Aon </w:t>
      </w:r>
      <w:r w:rsidRPr="00DE3393">
        <w:rPr>
          <w:rFonts w:ascii="Helvetica Now Text" w:eastAsia="Helvetica Now Text" w:hAnsi="Helvetica Now Text"/>
          <w:sz w:val="18"/>
          <w:szCs w:val="18"/>
          <w:lang w:val="en-US"/>
        </w:rPr>
        <w:t>– Aon provides services responsibly and competently, complying with all applicable laws and regulations. When intermediating insurance and health and/or dental plans, Aon presents to your company a</w:t>
      </w:r>
      <w:r w:rsidR="00904FC0">
        <w:rPr>
          <w:rFonts w:ascii="Helvetica Now Text" w:eastAsia="Helvetica Now Text" w:hAnsi="Helvetica Now Text"/>
          <w:sz w:val="18"/>
          <w:szCs w:val="18"/>
          <w:lang w:val="en-US"/>
        </w:rPr>
        <w:t xml:space="preserve"> proposal containing </w:t>
      </w:r>
      <w:proofErr w:type="gramStart"/>
      <w:r w:rsidR="00904FC0">
        <w:rPr>
          <w:rFonts w:ascii="Helvetica Now Text" w:eastAsia="Helvetica Now Text" w:hAnsi="Helvetica Now Text"/>
          <w:sz w:val="18"/>
          <w:szCs w:val="18"/>
          <w:lang w:val="en-US"/>
        </w:rPr>
        <w:t xml:space="preserve">the </w:t>
      </w:r>
      <w:r w:rsidRPr="00DE3393">
        <w:rPr>
          <w:rFonts w:ascii="Helvetica Now Text" w:eastAsia="Helvetica Now Text" w:hAnsi="Helvetica Now Text"/>
          <w:sz w:val="18"/>
          <w:szCs w:val="18"/>
          <w:lang w:val="en-US"/>
        </w:rPr>
        <w:t xml:space="preserve"> </w:t>
      </w:r>
      <w:r w:rsidRPr="00DE3393">
        <w:rPr>
          <w:rFonts w:ascii="Helvetica Now Text" w:eastAsia="Helvetica Now Text" w:hAnsi="Helvetica Now Text"/>
          <w:b/>
          <w:bCs/>
          <w:sz w:val="18"/>
          <w:szCs w:val="18"/>
          <w:lang w:val="en-US"/>
        </w:rPr>
        <w:t>summary</w:t>
      </w:r>
      <w:proofErr w:type="gramEnd"/>
      <w:r w:rsidRPr="00DE3393">
        <w:rPr>
          <w:rFonts w:ascii="Helvetica Now Text" w:eastAsia="Helvetica Now Text" w:hAnsi="Helvetica Now Text"/>
          <w:b/>
          <w:bCs/>
          <w:sz w:val="18"/>
          <w:szCs w:val="18"/>
          <w:lang w:val="en-US"/>
        </w:rPr>
        <w:t xml:space="preserve"> of the main contracting conditions received</w:t>
      </w:r>
      <w:r w:rsidR="0052381D">
        <w:rPr>
          <w:rFonts w:ascii="Helvetica Now Text" w:eastAsia="Helvetica Now Text" w:hAnsi="Helvetica Now Text"/>
          <w:b/>
          <w:bCs/>
          <w:sz w:val="18"/>
          <w:szCs w:val="18"/>
          <w:lang w:val="en-US"/>
        </w:rPr>
        <w:t xml:space="preserve"> </w:t>
      </w:r>
      <w:r w:rsidR="0052381D" w:rsidRPr="00B45851">
        <w:rPr>
          <w:rFonts w:ascii="Helvetica Now Text" w:eastAsia="Helvetica Now Text" w:hAnsi="Helvetica Now Text"/>
          <w:b/>
          <w:bCs/>
          <w:sz w:val="18"/>
          <w:szCs w:val="18"/>
          <w:lang w:val="en-US"/>
        </w:rPr>
        <w:t>from insurers, entities or operators</w:t>
      </w:r>
      <w:r w:rsidRPr="00DE3393">
        <w:rPr>
          <w:rFonts w:ascii="Helvetica Now Text" w:eastAsia="Helvetica Now Text" w:hAnsi="Helvetica Now Text"/>
          <w:b/>
          <w:bCs/>
          <w:sz w:val="18"/>
          <w:szCs w:val="18"/>
          <w:lang w:val="en-US"/>
        </w:rPr>
        <w:t>. This summary does not present all the conditions contained in the insurance policies, regulations or contracts of health or dental plans</w:t>
      </w:r>
      <w:r w:rsidRPr="00DE3393">
        <w:rPr>
          <w:rFonts w:ascii="Helvetica Now Text" w:eastAsia="Helvetica Now Text" w:hAnsi="Helvetica Now Text"/>
          <w:sz w:val="18"/>
          <w:szCs w:val="18"/>
          <w:lang w:val="en-US"/>
        </w:rPr>
        <w:t xml:space="preserve">, and, therefore, </w:t>
      </w:r>
      <w:r w:rsidR="0052381D" w:rsidRPr="00B45851">
        <w:rPr>
          <w:rFonts w:ascii="Helvetica Now Text" w:eastAsia="Helvetica Now Text" w:hAnsi="Helvetica Now Text"/>
          <w:sz w:val="18"/>
          <w:szCs w:val="18"/>
          <w:lang w:val="en-US"/>
        </w:rPr>
        <w:t xml:space="preserve">only when consulting these </w:t>
      </w:r>
      <w:r w:rsidRPr="00DE3393">
        <w:rPr>
          <w:rFonts w:ascii="Helvetica Now Text" w:eastAsia="Helvetica Now Text" w:hAnsi="Helvetica Now Text"/>
          <w:sz w:val="18"/>
          <w:szCs w:val="18"/>
          <w:lang w:val="en-US"/>
        </w:rPr>
        <w:t>documents will</w:t>
      </w:r>
      <w:r w:rsidR="0052381D" w:rsidRPr="00B45851">
        <w:rPr>
          <w:rFonts w:ascii="Helvetica Now Text" w:eastAsia="Helvetica Now Text" w:hAnsi="Helvetica Now Text"/>
          <w:sz w:val="18"/>
          <w:szCs w:val="18"/>
          <w:lang w:val="en-US"/>
        </w:rPr>
        <w:t xml:space="preserve"> your company have the full </w:t>
      </w:r>
      <w:r w:rsidRPr="00DE3393">
        <w:rPr>
          <w:rFonts w:ascii="Helvetica Now Text" w:eastAsia="Helvetica Now Text" w:hAnsi="Helvetica Now Text"/>
          <w:sz w:val="18"/>
          <w:szCs w:val="18"/>
          <w:lang w:val="en-US"/>
        </w:rPr>
        <w:t xml:space="preserve">details of the information and conditions that are not presented in the proposal that Aon will send to your company. Aon may act as a broker and/or </w:t>
      </w:r>
      <w:r w:rsidR="0052381D">
        <w:rPr>
          <w:rFonts w:ascii="Helvetica Now Text" w:eastAsia="Helvetica Now Text" w:hAnsi="Helvetica Now Text"/>
          <w:sz w:val="18"/>
          <w:szCs w:val="18"/>
          <w:lang w:val="en-US"/>
        </w:rPr>
        <w:t xml:space="preserve">risks and </w:t>
      </w:r>
      <w:r w:rsidRPr="00DE3393">
        <w:rPr>
          <w:rFonts w:ascii="Helvetica Now Text" w:eastAsia="Helvetica Now Text" w:hAnsi="Helvetica Now Text"/>
          <w:sz w:val="18"/>
          <w:szCs w:val="18"/>
          <w:lang w:val="en-US"/>
        </w:rPr>
        <w:t xml:space="preserve">benefits consultant, mediating the relationship between your company and the insurer, entity or operator. By legal determination, </w:t>
      </w:r>
      <w:r w:rsidRPr="00DE3393">
        <w:rPr>
          <w:rFonts w:ascii="Helvetica Now Text" w:eastAsia="Helvetica Now Text" w:hAnsi="Helvetica Now Text"/>
          <w:b/>
          <w:bCs/>
          <w:sz w:val="18"/>
          <w:szCs w:val="18"/>
          <w:lang w:val="en-US"/>
        </w:rPr>
        <w:t>Aon does not assume risks related to insurance, pension or health or dental plan operations</w:t>
      </w:r>
      <w:r w:rsidRPr="00DE3393">
        <w:rPr>
          <w:rFonts w:ascii="Helvetica Now Text" w:eastAsia="Helvetica Now Text" w:hAnsi="Helvetica Now Text"/>
          <w:sz w:val="18"/>
          <w:szCs w:val="18"/>
          <w:lang w:val="en-US"/>
        </w:rPr>
        <w:t xml:space="preserve">. </w:t>
      </w:r>
      <w:r w:rsidRPr="00DE3393">
        <w:rPr>
          <w:rFonts w:ascii="Helvetica Now Text" w:eastAsia="Helvetica Now Text" w:hAnsi="Helvetica Now Text"/>
          <w:b/>
          <w:bCs/>
          <w:sz w:val="18"/>
          <w:szCs w:val="18"/>
          <w:lang w:val="en-US"/>
        </w:rPr>
        <w:t xml:space="preserve">Aon will only act upon your request, not being responsible (1) for detecting all possible risks or threats to your company's business, (2) for the extension of the coverage offered by the market or (3) for its effective guarantee </w:t>
      </w:r>
      <w:r w:rsidRPr="00DE3393">
        <w:rPr>
          <w:rFonts w:ascii="Helvetica Now Text" w:eastAsia="Helvetica Now Text" w:hAnsi="Helvetica Now Text"/>
          <w:sz w:val="18"/>
          <w:szCs w:val="18"/>
          <w:lang w:val="en-US"/>
        </w:rPr>
        <w:t xml:space="preserve">by the Health Insurer, Entity or Operator. </w:t>
      </w:r>
    </w:p>
    <w:p w14:paraId="34CB3C56" w14:textId="42CB2307" w:rsidR="00E27F39" w:rsidRPr="00DE3393" w:rsidRDefault="001C0DD2" w:rsidP="00E2745D">
      <w:pPr>
        <w:pStyle w:val="Default"/>
        <w:numPr>
          <w:ilvl w:val="0"/>
          <w:numId w:val="9"/>
        </w:numPr>
        <w:spacing w:after="120"/>
        <w:ind w:left="108" w:firstLine="0"/>
        <w:jc w:val="both"/>
        <w:rPr>
          <w:rFonts w:ascii="Helvetica Now Text" w:hAnsi="Helvetica Now Text"/>
          <w:sz w:val="18"/>
          <w:szCs w:val="18"/>
          <w:lang w:val="en-US"/>
        </w:rPr>
      </w:pPr>
      <w:r w:rsidRPr="00DE3393">
        <w:rPr>
          <w:rFonts w:ascii="Helvetica Now Text" w:eastAsia="Helvetica Now Text" w:hAnsi="Helvetica Now Text"/>
          <w:b/>
          <w:bCs/>
          <w:sz w:val="18"/>
          <w:szCs w:val="18"/>
          <w:lang w:val="en-US"/>
        </w:rPr>
        <w:t xml:space="preserve">Honesty and Independence </w:t>
      </w:r>
      <w:r w:rsidRPr="00DE3393">
        <w:rPr>
          <w:rFonts w:ascii="Helvetica Now Text" w:eastAsia="Helvetica Now Text" w:hAnsi="Helvetica Now Text"/>
          <w:sz w:val="18"/>
          <w:szCs w:val="18"/>
          <w:lang w:val="en-US"/>
        </w:rPr>
        <w:t xml:space="preserve">– </w:t>
      </w:r>
      <w:r w:rsidRPr="00DE3393">
        <w:rPr>
          <w:rFonts w:ascii="Helvetica Now Text" w:eastAsia="Helvetica Now Text" w:hAnsi="Helvetica Now Text"/>
          <w:b/>
          <w:bCs/>
          <w:sz w:val="18"/>
          <w:szCs w:val="18"/>
          <w:lang w:val="en-US"/>
        </w:rPr>
        <w:t xml:space="preserve">Aon does not participate in or have any corporate relationship with insurance groups, entities or operators </w:t>
      </w:r>
      <w:r w:rsidRPr="00DE3393">
        <w:rPr>
          <w:rFonts w:ascii="Helvetica Now Text" w:eastAsia="Helvetica Now Text" w:hAnsi="Helvetica Now Text"/>
          <w:sz w:val="18"/>
          <w:szCs w:val="18"/>
          <w:lang w:val="en-US"/>
        </w:rPr>
        <w:t>(which offer risk coverage for health or dental assistance plan policies, plans or contracts). Aon uses its professional experience and relationships with insurance groups and operators to obtain suitable contracting conditions, seeking the best solutions to meet your company's needs, in various aspects ranging from pricing to service levels provided and detailing and specificity of contracted coverage</w:t>
      </w:r>
      <w:r w:rsidR="00335EBA">
        <w:rPr>
          <w:rFonts w:ascii="Helvetica Now Text" w:eastAsia="Helvetica Now Text" w:hAnsi="Helvetica Now Text"/>
          <w:sz w:val="18"/>
          <w:szCs w:val="18"/>
          <w:lang w:val="en-US"/>
        </w:rPr>
        <w:t xml:space="preserve">, </w:t>
      </w:r>
      <w:r w:rsidR="00335EBA" w:rsidRPr="00B45851">
        <w:rPr>
          <w:rFonts w:ascii="Helvetica Now Text" w:eastAsia="Helvetica Now Text" w:hAnsi="Helvetica Now Text"/>
          <w:sz w:val="18"/>
          <w:szCs w:val="18"/>
          <w:lang w:val="en-US"/>
        </w:rPr>
        <w:t xml:space="preserve">always in accordance with your company’s instructions and information regarding the risks </w:t>
      </w:r>
      <w:proofErr w:type="gramStart"/>
      <w:r w:rsidR="00335EBA" w:rsidRPr="00B45851">
        <w:rPr>
          <w:rFonts w:ascii="Helvetica Now Text" w:eastAsia="Helvetica Now Text" w:hAnsi="Helvetica Now Text"/>
          <w:sz w:val="18"/>
          <w:szCs w:val="18"/>
          <w:lang w:val="en-US"/>
        </w:rPr>
        <w:t>to be covered</w:t>
      </w:r>
      <w:proofErr w:type="gramEnd"/>
      <w:r w:rsidRPr="00DE3393">
        <w:rPr>
          <w:rFonts w:ascii="Helvetica Now Text" w:eastAsia="Helvetica Now Text" w:hAnsi="Helvetica Now Text"/>
          <w:sz w:val="18"/>
          <w:szCs w:val="18"/>
          <w:lang w:val="en-US"/>
        </w:rPr>
        <w:t xml:space="preserve">. </w:t>
      </w:r>
    </w:p>
    <w:p w14:paraId="73D66CE8" w14:textId="613840BD" w:rsidR="00E27F39" w:rsidRPr="00DE3393" w:rsidRDefault="001C0DD2" w:rsidP="00E2745D">
      <w:pPr>
        <w:pStyle w:val="Default"/>
        <w:numPr>
          <w:ilvl w:val="0"/>
          <w:numId w:val="9"/>
        </w:numPr>
        <w:spacing w:after="120"/>
        <w:ind w:left="108" w:firstLine="0"/>
        <w:jc w:val="both"/>
        <w:rPr>
          <w:rFonts w:ascii="Helvetica Now Text" w:hAnsi="Helvetica Now Text"/>
          <w:sz w:val="18"/>
          <w:szCs w:val="18"/>
          <w:lang w:val="en-US"/>
        </w:rPr>
      </w:pPr>
      <w:r w:rsidRPr="00DE3393">
        <w:rPr>
          <w:rFonts w:ascii="Helvetica Now Text" w:eastAsia="Helvetica Now Text" w:hAnsi="Helvetica Now Text"/>
          <w:b/>
          <w:bCs/>
          <w:sz w:val="18"/>
          <w:szCs w:val="18"/>
          <w:lang w:val="en-US"/>
        </w:rPr>
        <w:t xml:space="preserve">Hiring the Insurer, Entity or Operator </w:t>
      </w:r>
      <w:r w:rsidRPr="00DE3393">
        <w:rPr>
          <w:rFonts w:ascii="Helvetica Now Text" w:eastAsia="Helvetica Now Text" w:hAnsi="Helvetica Now Text"/>
          <w:sz w:val="18"/>
          <w:szCs w:val="18"/>
          <w:lang w:val="en-US"/>
        </w:rPr>
        <w:t xml:space="preserve">– The effective hiring of the chosen quote </w:t>
      </w:r>
      <w:r w:rsidR="00335EBA" w:rsidRPr="00B45851">
        <w:rPr>
          <w:rFonts w:ascii="Helvetica Now Text" w:eastAsia="Helvetica Now Text" w:hAnsi="Helvetica Now Text"/>
          <w:sz w:val="18"/>
          <w:szCs w:val="18"/>
          <w:lang w:val="en-US"/>
        </w:rPr>
        <w:t xml:space="preserve">based on the proposal and summary presented by Aon </w:t>
      </w:r>
      <w:r w:rsidRPr="00DE3393">
        <w:rPr>
          <w:rFonts w:ascii="Helvetica Now Text" w:eastAsia="Helvetica Now Text" w:hAnsi="Helvetica Now Text"/>
          <w:sz w:val="18"/>
          <w:szCs w:val="18"/>
          <w:lang w:val="en-US"/>
        </w:rPr>
        <w:t xml:space="preserve">is subject to the acceptance of the risk by the insurer, entity or operator, which will only be assessed after Aon receives the proposal signed by your company, with </w:t>
      </w:r>
      <w:r w:rsidRPr="00DE3393">
        <w:rPr>
          <w:rFonts w:ascii="Helvetica Now Text" w:eastAsia="Helvetica Now Text" w:hAnsi="Helvetica Now Text"/>
          <w:sz w:val="18"/>
          <w:szCs w:val="18"/>
          <w:lang w:val="en-US"/>
        </w:rPr>
        <w:lastRenderedPageBreak/>
        <w:t xml:space="preserve">all mandatory contracting materials, and sends such proposal to the insurer, entity or operator. Once the acceptance or </w:t>
      </w:r>
      <w:r w:rsidR="00335EBA" w:rsidRPr="00335EBA">
        <w:rPr>
          <w:rFonts w:ascii="Helvetica Now Text" w:eastAsia="Helvetica Now Text" w:hAnsi="Helvetica Now Text"/>
          <w:sz w:val="18"/>
          <w:szCs w:val="18"/>
          <w:lang w:val="en-US"/>
        </w:rPr>
        <w:t>refusal</w:t>
      </w:r>
      <w:r w:rsidR="00335EBA">
        <w:rPr>
          <w:rFonts w:ascii="Helvetica Now Text" w:eastAsia="Helvetica Now Text" w:hAnsi="Helvetica Now Text"/>
          <w:sz w:val="18"/>
          <w:szCs w:val="18"/>
          <w:lang w:val="en-US"/>
        </w:rPr>
        <w:t xml:space="preserve"> </w:t>
      </w:r>
      <w:r w:rsidRPr="00DE3393">
        <w:rPr>
          <w:rFonts w:ascii="Helvetica Now Text" w:eastAsia="Helvetica Now Text" w:hAnsi="Helvetica Now Text"/>
          <w:sz w:val="18"/>
          <w:szCs w:val="18"/>
          <w:lang w:val="en-US"/>
        </w:rPr>
        <w:t xml:space="preserve">by the insurer, entity or operator to Aon is formalized, your company will be notified. The coverage will start on the agreed date, except as otherwise communicated in writing. </w:t>
      </w:r>
    </w:p>
    <w:p w14:paraId="041CECEE" w14:textId="46186BD3" w:rsidR="00E27F39" w:rsidRPr="00DE3393" w:rsidRDefault="001C0DD2" w:rsidP="00E2745D">
      <w:pPr>
        <w:pStyle w:val="Default"/>
        <w:numPr>
          <w:ilvl w:val="0"/>
          <w:numId w:val="9"/>
        </w:numPr>
        <w:spacing w:after="120"/>
        <w:ind w:left="108" w:firstLine="0"/>
        <w:jc w:val="both"/>
        <w:rPr>
          <w:rFonts w:ascii="Helvetica Now Text" w:hAnsi="Helvetica Now Text"/>
          <w:b/>
          <w:bCs/>
          <w:sz w:val="18"/>
          <w:szCs w:val="18"/>
          <w:lang w:val="en-US"/>
        </w:rPr>
      </w:pPr>
      <w:r w:rsidRPr="00DE3393">
        <w:rPr>
          <w:rFonts w:ascii="Helvetica Now Text" w:eastAsia="Helvetica Now Text" w:hAnsi="Helvetica Now Text"/>
          <w:b/>
          <w:bCs/>
          <w:sz w:val="18"/>
          <w:szCs w:val="18"/>
          <w:lang w:val="en-US"/>
        </w:rPr>
        <w:t xml:space="preserve">Duty of Information </w:t>
      </w:r>
      <w:r w:rsidRPr="00DE3393">
        <w:rPr>
          <w:rFonts w:ascii="Helvetica Now Text" w:eastAsia="Helvetica Now Text" w:hAnsi="Helvetica Now Text"/>
          <w:sz w:val="18"/>
          <w:szCs w:val="18"/>
          <w:lang w:val="en-US"/>
        </w:rPr>
        <w:t xml:space="preserve">– Your company must provide accurate, complete and timely information so that Aon can perform the Services and to make the adequate communication of the risk to Insurers, Entities or Operators ("Material Information"). Your company must comply with its legal duty to disclose all relevant facts when </w:t>
      </w:r>
      <w:proofErr w:type="gramStart"/>
      <w:r w:rsidRPr="00DE3393">
        <w:rPr>
          <w:rFonts w:ascii="Helvetica Now Text" w:eastAsia="Helvetica Now Text" w:hAnsi="Helvetica Now Text"/>
          <w:sz w:val="18"/>
          <w:szCs w:val="18"/>
          <w:lang w:val="en-US"/>
        </w:rPr>
        <w:t>entering into</w:t>
      </w:r>
      <w:proofErr w:type="gramEnd"/>
      <w:r w:rsidR="00335EBA">
        <w:rPr>
          <w:rFonts w:ascii="Helvetica Now Text" w:eastAsia="Helvetica Now Text" w:hAnsi="Helvetica Now Text"/>
          <w:sz w:val="18"/>
          <w:szCs w:val="18"/>
          <w:lang w:val="en-US"/>
        </w:rPr>
        <w:t xml:space="preserve"> or during the execution of</w:t>
      </w:r>
      <w:r w:rsidRPr="00DE3393">
        <w:rPr>
          <w:rFonts w:ascii="Helvetica Now Text" w:eastAsia="Helvetica Now Text" w:hAnsi="Helvetica Now Text"/>
          <w:sz w:val="18"/>
          <w:szCs w:val="18"/>
          <w:lang w:val="en-US"/>
        </w:rPr>
        <w:t xml:space="preserve"> a health, pension plan or dental plan or insurance contract</w:t>
      </w:r>
      <w:r w:rsidR="00BA69E3">
        <w:rPr>
          <w:rFonts w:ascii="Helvetica Now Text" w:eastAsia="Helvetica Now Text" w:hAnsi="Helvetica Now Text"/>
          <w:sz w:val="18"/>
          <w:szCs w:val="18"/>
          <w:lang w:val="en-US"/>
        </w:rPr>
        <w:t xml:space="preserve"> </w:t>
      </w:r>
      <w:r w:rsidR="00BA69E3" w:rsidRPr="00B45851">
        <w:rPr>
          <w:rFonts w:ascii="Helvetica Now Text" w:eastAsia="Helvetica Now Text" w:hAnsi="Helvetica Now Text"/>
          <w:sz w:val="18"/>
          <w:szCs w:val="18"/>
          <w:lang w:val="en-US"/>
        </w:rPr>
        <w:t>for the proper assessment of the acceptance of the proposal and the determination of the rate for calculating the amount of premium or equivalent contribution to be charged</w:t>
      </w:r>
      <w:r w:rsidRPr="00DE3393">
        <w:rPr>
          <w:rFonts w:ascii="Helvetica Now Text" w:eastAsia="Helvetica Now Text" w:hAnsi="Helvetica Now Text"/>
          <w:sz w:val="18"/>
          <w:szCs w:val="18"/>
          <w:lang w:val="en-US"/>
        </w:rPr>
        <w:t xml:space="preserve">. Your company </w:t>
      </w:r>
      <w:r w:rsidRPr="00DE3393">
        <w:rPr>
          <w:rFonts w:ascii="Helvetica Now Text" w:eastAsia="Helvetica Now Text" w:hAnsi="Helvetica Now Text"/>
          <w:b/>
          <w:bCs/>
          <w:sz w:val="18"/>
          <w:szCs w:val="18"/>
          <w:lang w:val="en-US"/>
        </w:rPr>
        <w:t>hereby assumes and declares full responsibility for the accuracy of the information provided and understands that Aon will use it in its entirety to provide the services</w:t>
      </w:r>
      <w:r w:rsidR="00BA69E3">
        <w:rPr>
          <w:rFonts w:ascii="Helvetica Now Text" w:eastAsia="Helvetica Now Text" w:hAnsi="Helvetica Now Text"/>
          <w:b/>
          <w:bCs/>
          <w:sz w:val="18"/>
          <w:szCs w:val="18"/>
          <w:lang w:val="en-US"/>
        </w:rPr>
        <w:t xml:space="preserve"> </w:t>
      </w:r>
      <w:r w:rsidR="00BA69E3" w:rsidRPr="00B45851">
        <w:rPr>
          <w:rFonts w:ascii="Helvetica Now Text" w:eastAsia="Helvetica Now Text" w:hAnsi="Helvetica Now Text"/>
          <w:b/>
          <w:bCs/>
          <w:sz w:val="18"/>
          <w:szCs w:val="18"/>
          <w:lang w:val="en-US"/>
        </w:rPr>
        <w:t>and sharing with insurers, entities or operators. We note that the</w:t>
      </w:r>
      <w:r w:rsidRPr="00DE3393">
        <w:rPr>
          <w:rFonts w:ascii="Helvetica Now Text" w:eastAsia="Helvetica Now Text" w:hAnsi="Helvetica Now Text"/>
          <w:sz w:val="18"/>
          <w:szCs w:val="18"/>
          <w:lang w:val="en-US"/>
        </w:rPr>
        <w:t xml:space="preserve"> </w:t>
      </w:r>
      <w:r w:rsidRPr="00DE3393">
        <w:rPr>
          <w:rFonts w:ascii="Helvetica Now Text" w:eastAsia="Helvetica Now Text" w:hAnsi="Helvetica Now Text"/>
          <w:b/>
          <w:bCs/>
          <w:sz w:val="18"/>
          <w:szCs w:val="18"/>
          <w:lang w:val="en-US"/>
        </w:rPr>
        <w:t>omission, inaccuracy or incorrectness of information may harm the rights of your company or its beneficiaries</w:t>
      </w:r>
      <w:r w:rsidR="00BA69E3">
        <w:rPr>
          <w:rFonts w:ascii="Helvetica Now Text" w:eastAsia="Helvetica Now Text" w:hAnsi="Helvetica Now Text"/>
          <w:b/>
          <w:bCs/>
          <w:sz w:val="18"/>
          <w:szCs w:val="18"/>
          <w:lang w:val="en-US"/>
        </w:rPr>
        <w:t xml:space="preserve"> </w:t>
      </w:r>
      <w:r w:rsidR="00BA69E3" w:rsidRPr="00B45851">
        <w:rPr>
          <w:rFonts w:ascii="Helvetica Now Text" w:eastAsia="Helvetica Now Text" w:hAnsi="Helvetica Now Text"/>
          <w:b/>
          <w:bCs/>
          <w:sz w:val="18"/>
          <w:szCs w:val="18"/>
          <w:lang w:val="en-US"/>
        </w:rPr>
        <w:t>and may, in the case of insurance policies, lead to loss of the right to coverage in the event of willful non</w:t>
      </w:r>
      <w:r w:rsidR="00BA69E3" w:rsidRPr="00B45851">
        <w:rPr>
          <w:rFonts w:ascii="Helvetica Now Text" w:eastAsia="Helvetica Now Text" w:hAnsi="Helvetica Now Text"/>
          <w:b/>
          <w:bCs/>
          <w:sz w:val="18"/>
          <w:szCs w:val="18"/>
          <w:lang w:val="en-US"/>
        </w:rPr>
        <w:noBreakHyphen/>
        <w:t>compliance, or to a reduction of the coverage proportionally to the difference between the premium paid and the premium that would have been due had the information later disclosed been provided, in the event of negligent non</w:t>
      </w:r>
      <w:r w:rsidR="00BA69E3" w:rsidRPr="00B45851">
        <w:rPr>
          <w:rFonts w:ascii="Helvetica Now Text" w:eastAsia="Helvetica Now Text" w:hAnsi="Helvetica Now Text"/>
          <w:b/>
          <w:bCs/>
          <w:sz w:val="18"/>
          <w:szCs w:val="18"/>
          <w:lang w:val="en-US"/>
        </w:rPr>
        <w:noBreakHyphen/>
        <w:t>compliance</w:t>
      </w:r>
      <w:r w:rsidRPr="00DE3393">
        <w:rPr>
          <w:rFonts w:ascii="Helvetica Now Text" w:eastAsia="Helvetica Now Text" w:hAnsi="Helvetica Now Text"/>
          <w:b/>
          <w:bCs/>
          <w:sz w:val="18"/>
          <w:szCs w:val="18"/>
          <w:lang w:val="en-US"/>
        </w:rPr>
        <w:t xml:space="preserve">. </w:t>
      </w:r>
    </w:p>
    <w:p w14:paraId="64BA289F" w14:textId="31ED5D56" w:rsidR="00E27F39" w:rsidRPr="00DE3393" w:rsidRDefault="001C0DD2" w:rsidP="00E2745D">
      <w:pPr>
        <w:pStyle w:val="Default"/>
        <w:numPr>
          <w:ilvl w:val="1"/>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sz w:val="18"/>
          <w:szCs w:val="18"/>
          <w:lang w:val="en-US"/>
        </w:rPr>
        <w:t xml:space="preserve">Your company has a duty to carefully analyze all documents received from Insurers, Entities and/or Operators (including policies, regulations, endorsements or health or dental assistance contracts). Your company must </w:t>
      </w:r>
      <w:r w:rsidRPr="00DE3393">
        <w:rPr>
          <w:rFonts w:ascii="Helvetica Now Text" w:eastAsia="Helvetica Now Text" w:hAnsi="Helvetica Now Text"/>
          <w:b/>
          <w:bCs/>
          <w:sz w:val="18"/>
          <w:szCs w:val="18"/>
          <w:lang w:val="en-US"/>
        </w:rPr>
        <w:t xml:space="preserve">contact Aon immediately </w:t>
      </w:r>
      <w:r w:rsidRPr="00DE3393">
        <w:rPr>
          <w:rFonts w:ascii="Helvetica Now Text" w:eastAsia="Helvetica Now Text" w:hAnsi="Helvetica Now Text"/>
          <w:sz w:val="18"/>
          <w:szCs w:val="18"/>
          <w:lang w:val="en-US"/>
        </w:rPr>
        <w:t xml:space="preserve">if it detects any errors, discrepancies or if it believes that the content does not meet its needs. In addition, in the event of a claim </w:t>
      </w:r>
      <w:r w:rsidR="00BA69E3" w:rsidRPr="00B45851">
        <w:rPr>
          <w:rFonts w:ascii="Helvetica Now Text" w:eastAsia="Helvetica Now Text" w:hAnsi="Helvetica Now Text"/>
          <w:sz w:val="18"/>
          <w:szCs w:val="18"/>
          <w:lang w:val="en-US"/>
        </w:rPr>
        <w:t xml:space="preserve">and its imminence, or even </w:t>
      </w:r>
      <w:r w:rsidRPr="00DE3393">
        <w:rPr>
          <w:rFonts w:ascii="Helvetica Now Text" w:eastAsia="Helvetica Now Text" w:hAnsi="Helvetica Now Text"/>
          <w:sz w:val="18"/>
          <w:szCs w:val="18"/>
          <w:lang w:val="en-US"/>
        </w:rPr>
        <w:t xml:space="preserve">problems in care coverage, your company (or its beneficiaries) must immediately notify the Insurer, Entity or Operator, </w:t>
      </w:r>
      <w:r w:rsidRPr="00DE3393">
        <w:rPr>
          <w:rFonts w:ascii="Helvetica Now Text" w:eastAsia="Helvetica Now Text" w:hAnsi="Helvetica Now Text"/>
          <w:color w:val="auto"/>
          <w:sz w:val="18"/>
          <w:szCs w:val="18"/>
          <w:lang w:val="en-US"/>
        </w:rPr>
        <w:t xml:space="preserve">complying with all the rules of the policy, plan or signed contract. </w:t>
      </w:r>
      <w:r w:rsidRPr="00DE3393">
        <w:rPr>
          <w:rFonts w:ascii="Helvetica Now Text" w:eastAsia="Helvetica Now Text" w:hAnsi="Helvetica Now Text"/>
          <w:b/>
          <w:bCs/>
          <w:color w:val="auto"/>
          <w:sz w:val="18"/>
          <w:szCs w:val="18"/>
          <w:lang w:val="en-US"/>
        </w:rPr>
        <w:t>Failure or delay in notifying an Insurer, Entity or Operator of a claim</w:t>
      </w:r>
      <w:r w:rsidR="00BA69E3">
        <w:rPr>
          <w:rFonts w:ascii="Helvetica Now Text" w:eastAsia="Helvetica Now Text" w:hAnsi="Helvetica Now Text"/>
          <w:b/>
          <w:bCs/>
          <w:color w:val="auto"/>
          <w:sz w:val="18"/>
          <w:szCs w:val="18"/>
          <w:lang w:val="en-US"/>
        </w:rPr>
        <w:t xml:space="preserve"> </w:t>
      </w:r>
      <w:r w:rsidR="00BA69E3" w:rsidRPr="00BA69E3">
        <w:rPr>
          <w:rFonts w:ascii="Helvetica Now Text" w:eastAsia="Helvetica Now Text" w:hAnsi="Helvetica Now Text"/>
          <w:b/>
          <w:bCs/>
          <w:color w:val="auto"/>
          <w:sz w:val="18"/>
          <w:szCs w:val="18"/>
          <w:lang w:val="en-US"/>
        </w:rPr>
        <w:t>or its imminence</w:t>
      </w:r>
      <w:r w:rsidRPr="00DE3393">
        <w:rPr>
          <w:rFonts w:ascii="Helvetica Now Text" w:eastAsia="Helvetica Now Text" w:hAnsi="Helvetica Now Text"/>
          <w:b/>
          <w:bCs/>
          <w:color w:val="auto"/>
          <w:sz w:val="18"/>
          <w:szCs w:val="18"/>
          <w:lang w:val="en-US"/>
        </w:rPr>
        <w:t>, event</w:t>
      </w:r>
      <w:r w:rsidR="00BA69E3">
        <w:rPr>
          <w:rFonts w:ascii="Helvetica Now Text" w:eastAsia="Helvetica Now Text" w:hAnsi="Helvetica Now Text"/>
          <w:b/>
          <w:bCs/>
          <w:color w:val="auto"/>
          <w:sz w:val="18"/>
          <w:szCs w:val="18"/>
          <w:lang w:val="en-US"/>
        </w:rPr>
        <w:t xml:space="preserve"> </w:t>
      </w:r>
      <w:r w:rsidR="00BA69E3" w:rsidRPr="00B45851">
        <w:rPr>
          <w:rFonts w:ascii="Helvetica Now Text" w:eastAsia="Helvetica Now Text" w:hAnsi="Helvetica Now Text"/>
          <w:b/>
          <w:bCs/>
          <w:color w:val="auto"/>
          <w:sz w:val="18"/>
          <w:szCs w:val="18"/>
          <w:lang w:val="en-US"/>
        </w:rPr>
        <w:t>that may be covered</w:t>
      </w:r>
      <w:r w:rsidRPr="00DE3393">
        <w:rPr>
          <w:rFonts w:ascii="Helvetica Now Text" w:eastAsia="Helvetica Now Text" w:hAnsi="Helvetica Now Text"/>
          <w:b/>
          <w:bCs/>
          <w:color w:val="auto"/>
          <w:sz w:val="18"/>
          <w:szCs w:val="18"/>
          <w:lang w:val="en-US"/>
        </w:rPr>
        <w:t xml:space="preserve"> or loss may harm the rights of your company or your beneficiaries</w:t>
      </w:r>
      <w:r w:rsidR="00BA69E3">
        <w:rPr>
          <w:rFonts w:ascii="Helvetica Now Text" w:eastAsia="Helvetica Now Text" w:hAnsi="Helvetica Now Text"/>
          <w:b/>
          <w:bCs/>
          <w:color w:val="auto"/>
          <w:sz w:val="18"/>
          <w:szCs w:val="18"/>
          <w:lang w:val="en-US"/>
        </w:rPr>
        <w:t xml:space="preserve">, </w:t>
      </w:r>
      <w:r w:rsidR="00BA69E3" w:rsidRPr="00B45851">
        <w:rPr>
          <w:rFonts w:ascii="Helvetica Now Text" w:eastAsia="Helvetica Now Text" w:hAnsi="Helvetica Now Text"/>
          <w:b/>
          <w:bCs/>
          <w:color w:val="auto"/>
          <w:sz w:val="18"/>
          <w:szCs w:val="18"/>
          <w:lang w:val="en-US"/>
        </w:rPr>
        <w:t>and may, in the case of insurance policies, lead to loss of the right to indemnity in the event of willful non</w:t>
      </w:r>
      <w:r w:rsidR="00BA69E3" w:rsidRPr="00B45851">
        <w:rPr>
          <w:rFonts w:ascii="Helvetica Now Text" w:eastAsia="Helvetica Now Text" w:hAnsi="Helvetica Now Text"/>
          <w:b/>
          <w:bCs/>
          <w:color w:val="auto"/>
          <w:sz w:val="18"/>
          <w:szCs w:val="18"/>
          <w:lang w:val="en-US"/>
        </w:rPr>
        <w:noBreakHyphen/>
        <w:t>compliance, or loss of the right to indemnity in an amount equivalent to the losses arising from the omission</w:t>
      </w:r>
      <w:r w:rsidRPr="00DE3393">
        <w:rPr>
          <w:rFonts w:ascii="Helvetica Now Text" w:eastAsia="Helvetica Now Text" w:hAnsi="Helvetica Now Text"/>
          <w:b/>
          <w:bCs/>
          <w:color w:val="auto"/>
          <w:sz w:val="18"/>
          <w:szCs w:val="18"/>
          <w:lang w:val="en-US"/>
        </w:rPr>
        <w:t xml:space="preserve">. </w:t>
      </w:r>
      <w:r w:rsidRPr="00DE3393">
        <w:rPr>
          <w:rFonts w:ascii="Helvetica Now Text" w:eastAsia="Helvetica Now Text" w:hAnsi="Helvetica Now Text"/>
          <w:color w:val="auto"/>
          <w:sz w:val="18"/>
          <w:szCs w:val="18"/>
          <w:lang w:val="en-US"/>
        </w:rPr>
        <w:t xml:space="preserve">If you want Aon to take any action in the event of a claim or with respect to medical or dental care coverage, it is important to contact, </w:t>
      </w:r>
      <w:r w:rsidRPr="00DE3393">
        <w:rPr>
          <w:rFonts w:ascii="Helvetica Now Text" w:eastAsia="Helvetica Now Text" w:hAnsi="Helvetica Now Text"/>
          <w:b/>
          <w:bCs/>
          <w:color w:val="auto"/>
          <w:sz w:val="18"/>
          <w:szCs w:val="18"/>
          <w:u w:val="single"/>
          <w:lang w:val="en-US"/>
        </w:rPr>
        <w:t>expressly requesting Aon's action.</w:t>
      </w:r>
      <w:r w:rsidRPr="00DE3393">
        <w:rPr>
          <w:rFonts w:ascii="Helvetica Now Text" w:eastAsia="Helvetica Now Text" w:hAnsi="Helvetica Now Text"/>
          <w:color w:val="auto"/>
          <w:sz w:val="18"/>
          <w:szCs w:val="18"/>
          <w:lang w:val="en-US"/>
        </w:rPr>
        <w:t xml:space="preserve"> </w:t>
      </w:r>
    </w:p>
    <w:p w14:paraId="54B54483" w14:textId="4244D0F4" w:rsidR="00E27F39" w:rsidRPr="00DE3393" w:rsidRDefault="001C0DD2" w:rsidP="00E2745D">
      <w:pPr>
        <w:pStyle w:val="Default"/>
        <w:keepNex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There is no guarantee of coverage </w:t>
      </w:r>
      <w:r w:rsidR="00135007" w:rsidRPr="00B45851">
        <w:rPr>
          <w:rFonts w:ascii="Helvetica Now Text" w:eastAsia="Helvetica Now Text" w:hAnsi="Helvetica Now Text"/>
          <w:b/>
          <w:bCs/>
          <w:color w:val="auto"/>
          <w:sz w:val="18"/>
          <w:szCs w:val="18"/>
          <w:lang w:val="en-US"/>
        </w:rPr>
        <w:t>granted by</w:t>
      </w:r>
      <w:r w:rsidR="00135007" w:rsidRPr="00135007" w:rsidDel="00135007">
        <w:rPr>
          <w:rFonts w:ascii="Helvetica Now Text" w:eastAsia="Helvetica Now Text" w:hAnsi="Helvetica Now Text"/>
          <w:b/>
          <w:bCs/>
          <w:color w:val="auto"/>
          <w:sz w:val="18"/>
          <w:szCs w:val="18"/>
          <w:lang w:val="en-US"/>
        </w:rPr>
        <w:t xml:space="preserve"> </w:t>
      </w:r>
      <w:r w:rsidRPr="00DE3393">
        <w:rPr>
          <w:rFonts w:ascii="Helvetica Now Text" w:eastAsia="Helvetica Now Text" w:hAnsi="Helvetica Now Text"/>
          <w:b/>
          <w:bCs/>
          <w:color w:val="auto"/>
          <w:sz w:val="18"/>
          <w:szCs w:val="18"/>
          <w:lang w:val="en-US"/>
        </w:rPr>
        <w:t xml:space="preserve">Insurer, Entity or Health Operator </w:t>
      </w:r>
      <w:r w:rsidRPr="00DE3393">
        <w:rPr>
          <w:rFonts w:ascii="Helvetica Now Text" w:eastAsia="Helvetica Now Text" w:hAnsi="Helvetica Now Text"/>
          <w:color w:val="auto"/>
          <w:sz w:val="18"/>
          <w:szCs w:val="18"/>
          <w:lang w:val="en-US"/>
        </w:rPr>
        <w:t xml:space="preserve">– As intermediaries, by legal determination, </w:t>
      </w:r>
      <w:r w:rsidRPr="00DE3393">
        <w:rPr>
          <w:rFonts w:ascii="Helvetica Now Text" w:eastAsia="Helvetica Now Text" w:hAnsi="Helvetica Now Text"/>
          <w:b/>
          <w:bCs/>
          <w:color w:val="auto"/>
          <w:sz w:val="18"/>
          <w:szCs w:val="18"/>
          <w:lang w:val="en-US"/>
        </w:rPr>
        <w:t>none of Aon's companies can</w:t>
      </w:r>
      <w:r w:rsidR="00135007">
        <w:rPr>
          <w:rFonts w:ascii="Helvetica Now Text" w:eastAsia="Helvetica Now Text" w:hAnsi="Helvetica Now Text"/>
          <w:b/>
          <w:bCs/>
          <w:color w:val="auto"/>
          <w:sz w:val="18"/>
          <w:szCs w:val="18"/>
          <w:lang w:val="en-US"/>
        </w:rPr>
        <w:t xml:space="preserve"> assure the</w:t>
      </w:r>
      <w:r w:rsidRPr="00DE3393">
        <w:rPr>
          <w:rFonts w:ascii="Helvetica Now Text" w:eastAsia="Helvetica Now Text" w:hAnsi="Helvetica Now Text"/>
          <w:b/>
          <w:bCs/>
          <w:color w:val="auto"/>
          <w:sz w:val="18"/>
          <w:szCs w:val="18"/>
          <w:lang w:val="en-US"/>
        </w:rPr>
        <w:t xml:space="preserve"> guarantee </w:t>
      </w:r>
      <w:r w:rsidR="00A95DD3">
        <w:rPr>
          <w:rFonts w:ascii="Helvetica Now Text" w:eastAsia="Helvetica Now Text" w:hAnsi="Helvetica Now Text"/>
          <w:b/>
          <w:bCs/>
          <w:color w:val="auto"/>
          <w:sz w:val="18"/>
          <w:szCs w:val="18"/>
          <w:lang w:val="en-US"/>
        </w:rPr>
        <w:t xml:space="preserve">of the </w:t>
      </w:r>
      <w:r w:rsidRPr="00DE3393">
        <w:rPr>
          <w:rFonts w:ascii="Helvetica Now Text" w:eastAsia="Helvetica Now Text" w:hAnsi="Helvetica Now Text"/>
          <w:b/>
          <w:bCs/>
          <w:color w:val="auto"/>
          <w:sz w:val="18"/>
          <w:szCs w:val="18"/>
          <w:lang w:val="en-US"/>
        </w:rPr>
        <w:t xml:space="preserve">risk related to the contracted coverage and cannot guarantee the availability of contracting </w:t>
      </w:r>
      <w:r w:rsidRPr="00DE3393">
        <w:rPr>
          <w:rFonts w:ascii="Helvetica Now Text" w:eastAsia="Helvetica Now Text" w:hAnsi="Helvetica Now Text"/>
          <w:color w:val="auto"/>
          <w:sz w:val="18"/>
          <w:szCs w:val="18"/>
          <w:lang w:val="en-US"/>
        </w:rPr>
        <w:t xml:space="preserve">for specific risks of your company.  </w:t>
      </w:r>
      <w:r w:rsidRPr="00DE3393">
        <w:rPr>
          <w:rFonts w:ascii="Helvetica Now Text" w:eastAsia="Helvetica Now Text" w:hAnsi="Helvetica Now Text"/>
          <w:b/>
          <w:bCs/>
          <w:color w:val="auto"/>
          <w:sz w:val="18"/>
          <w:szCs w:val="18"/>
          <w:lang w:val="en-US"/>
        </w:rPr>
        <w:t xml:space="preserve">Aon also does not guarantee the price </w:t>
      </w:r>
      <w:r w:rsidRPr="00DE3393">
        <w:rPr>
          <w:rFonts w:ascii="Helvetica Now Text" w:eastAsia="Helvetica Now Text" w:hAnsi="Helvetica Now Text"/>
          <w:color w:val="auto"/>
          <w:sz w:val="18"/>
          <w:szCs w:val="18"/>
          <w:lang w:val="en-US"/>
        </w:rPr>
        <w:t xml:space="preserve">that your company </w:t>
      </w:r>
      <w:proofErr w:type="spellStart"/>
      <w:r w:rsidR="00A95DD3">
        <w:rPr>
          <w:rFonts w:ascii="Helvetica Now Text" w:eastAsia="Helvetica Now Text" w:hAnsi="Helvetica Now Text"/>
          <w:color w:val="auto"/>
          <w:sz w:val="18"/>
          <w:szCs w:val="18"/>
          <w:lang w:val="en-US"/>
        </w:rPr>
        <w:t>hadestimated</w:t>
      </w:r>
      <w:proofErr w:type="spellEnd"/>
      <w:r w:rsidR="00A95DD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xml:space="preserve">would be charged by an Insurance Company, Entity or Operator. </w:t>
      </w:r>
      <w:r w:rsidRPr="00DE3393">
        <w:rPr>
          <w:rFonts w:ascii="Helvetica Now Text" w:eastAsia="Helvetica Now Text" w:hAnsi="Helvetica Now Text"/>
          <w:b/>
          <w:bCs/>
          <w:color w:val="auto"/>
          <w:sz w:val="18"/>
          <w:szCs w:val="18"/>
          <w:lang w:val="en-US"/>
        </w:rPr>
        <w:t xml:space="preserve">In no event can Aon guarantee the solvency of Insurers, Entities or Operators. The final choice of the Insurer, Entity or Operator will always be the responsibility of your company. </w:t>
      </w:r>
    </w:p>
    <w:p w14:paraId="49122CE2" w14:textId="5569493F"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Premium or monthly payments </w:t>
      </w:r>
      <w:r w:rsidRPr="00DE3393">
        <w:rPr>
          <w:rFonts w:ascii="Helvetica Now Text" w:eastAsia="Helvetica Now Text" w:hAnsi="Helvetica Now Text"/>
          <w:color w:val="auto"/>
          <w:sz w:val="18"/>
          <w:szCs w:val="18"/>
          <w:lang w:val="en-US"/>
        </w:rPr>
        <w:t>– The payment of insurance premiums, plans or assistance coverage</w:t>
      </w:r>
      <w:r w:rsidR="00A95DD3">
        <w:rPr>
          <w:rFonts w:ascii="Helvetica Now Text" w:eastAsia="Helvetica Now Text" w:hAnsi="Helvetica Now Text"/>
          <w:color w:val="auto"/>
          <w:sz w:val="18"/>
          <w:szCs w:val="18"/>
          <w:lang w:val="en-US"/>
        </w:rPr>
        <w:t xml:space="preserve">, </w:t>
      </w:r>
      <w:r w:rsidR="00A95DD3" w:rsidRPr="00B45851">
        <w:rPr>
          <w:rFonts w:ascii="Helvetica Now Text" w:eastAsia="Helvetica Now Text" w:hAnsi="Helvetica Now Text"/>
          <w:color w:val="auto"/>
          <w:sz w:val="18"/>
          <w:szCs w:val="18"/>
          <w:lang w:val="en-US"/>
        </w:rPr>
        <w:t>as well as contributions to pension plans,</w:t>
      </w:r>
      <w:r w:rsidRPr="00DE3393">
        <w:rPr>
          <w:rFonts w:ascii="Helvetica Now Text" w:eastAsia="Helvetica Now Text" w:hAnsi="Helvetica Now Text"/>
          <w:color w:val="auto"/>
          <w:sz w:val="18"/>
          <w:szCs w:val="18"/>
          <w:lang w:val="en-US"/>
        </w:rPr>
        <w:t xml:space="preserve"> must be made directly by your company to the Insurer</w:t>
      </w:r>
      <w:r w:rsidR="00A95DD3">
        <w:rPr>
          <w:rFonts w:ascii="Helvetica Now Text" w:eastAsia="Helvetica Now Text" w:hAnsi="Helvetica Now Text"/>
          <w:color w:val="auto"/>
          <w:sz w:val="18"/>
          <w:szCs w:val="18"/>
          <w:lang w:val="en-US"/>
        </w:rPr>
        <w:t>,</w:t>
      </w:r>
      <w:r w:rsidRPr="00DE3393">
        <w:rPr>
          <w:rFonts w:ascii="Helvetica Now Text" w:eastAsia="Helvetica Now Text" w:hAnsi="Helvetica Now Text"/>
          <w:color w:val="auto"/>
          <w:sz w:val="18"/>
          <w:szCs w:val="18"/>
          <w:lang w:val="en-US"/>
        </w:rPr>
        <w:t xml:space="preserve"> Operator</w:t>
      </w:r>
      <w:r w:rsidR="00A95DD3" w:rsidRPr="00A95DD3">
        <w:rPr>
          <w:rFonts w:ascii="Helvetica Now Text" w:eastAsia="Helvetica Now Text" w:hAnsi="Helvetica Now Text"/>
          <w:color w:val="auto"/>
          <w:sz w:val="18"/>
          <w:szCs w:val="18"/>
          <w:lang w:val="en-US"/>
        </w:rPr>
        <w:t xml:space="preserve"> </w:t>
      </w:r>
      <w:r w:rsidR="00A95DD3" w:rsidRPr="00DE3393">
        <w:rPr>
          <w:rFonts w:ascii="Helvetica Now Text" w:eastAsia="Helvetica Now Text" w:hAnsi="Helvetica Now Text"/>
          <w:color w:val="auto"/>
          <w:sz w:val="18"/>
          <w:szCs w:val="18"/>
          <w:lang w:val="en-US"/>
        </w:rPr>
        <w:t>or</w:t>
      </w:r>
      <w:r w:rsidR="00A95DD3">
        <w:rPr>
          <w:rFonts w:ascii="Helvetica Now Text" w:eastAsia="Helvetica Now Text" w:hAnsi="Helvetica Now Text"/>
          <w:color w:val="auto"/>
          <w:sz w:val="18"/>
          <w:szCs w:val="18"/>
          <w:lang w:val="en-US"/>
        </w:rPr>
        <w:t xml:space="preserve"> Entity</w:t>
      </w:r>
      <w:r w:rsidRPr="00DE3393">
        <w:rPr>
          <w:rFonts w:ascii="Helvetica Now Text" w:eastAsia="Helvetica Now Text" w:hAnsi="Helvetica Now Text"/>
          <w:color w:val="auto"/>
          <w:sz w:val="18"/>
          <w:szCs w:val="18"/>
          <w:lang w:val="en-US"/>
        </w:rPr>
        <w:t>, in accordance with the rules passed by such companies, under penalty of</w:t>
      </w:r>
      <w:r w:rsidR="0093775C">
        <w:rPr>
          <w:rFonts w:ascii="Helvetica Now Text" w:eastAsia="Helvetica Now Text" w:hAnsi="Helvetica Now Text"/>
          <w:color w:val="auto"/>
          <w:sz w:val="18"/>
          <w:szCs w:val="18"/>
          <w:lang w:val="en-US"/>
        </w:rPr>
        <w:t xml:space="preserve"> </w:t>
      </w:r>
      <w:r w:rsidR="0093775C" w:rsidRPr="00B45851">
        <w:rPr>
          <w:rFonts w:ascii="Helvetica Now Text" w:eastAsia="Helvetica Now Text" w:hAnsi="Helvetica Now Text"/>
          <w:color w:val="auto"/>
          <w:sz w:val="18"/>
          <w:szCs w:val="18"/>
          <w:lang w:val="en-US"/>
        </w:rPr>
        <w:t>suspension of coverage or termination of the contract, as applicable, regardless of any notice, reminder or alerts that Aon may send to your company regarding the due dates of the premium installments</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b/>
          <w:bCs/>
          <w:color w:val="auto"/>
          <w:sz w:val="18"/>
          <w:szCs w:val="18"/>
          <w:lang w:val="en-US"/>
        </w:rPr>
        <w:t>The protection of your covered risks or assistance coverage will be compromised, in whole or in part, if the premium is not paid within the timeframes agreed by your company with the chosen Insurer, Entity or Operator</w:t>
      </w:r>
      <w:r w:rsidRPr="00DE3393">
        <w:rPr>
          <w:rFonts w:ascii="Helvetica Now Text" w:eastAsia="Helvetica Now Text" w:hAnsi="Helvetica Now Text"/>
          <w:color w:val="auto"/>
          <w:sz w:val="18"/>
          <w:szCs w:val="18"/>
          <w:lang w:val="en-US"/>
        </w:rPr>
        <w:t xml:space="preserve">. </w:t>
      </w:r>
    </w:p>
    <w:p w14:paraId="5950A507" w14:textId="77777777"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Premium Value Estimates </w:t>
      </w:r>
      <w:r w:rsidRPr="00DE3393">
        <w:rPr>
          <w:rFonts w:ascii="Helvetica Now Text" w:eastAsia="Helvetica Now Text" w:hAnsi="Helvetica Now Text"/>
          <w:color w:val="auto"/>
          <w:sz w:val="18"/>
          <w:szCs w:val="18"/>
          <w:lang w:val="en-US"/>
        </w:rPr>
        <w:t xml:space="preserve">– Aon makes every effort to correctly estimate the premium and (if applicable) legal charges applicable to the health or dental insurance or plan to be contracted by your company. However, occasionally, differences may occur, such as unintentional errors or the fact that a third party advised Aon in the wrong way. Please note that </w:t>
      </w:r>
      <w:r w:rsidRPr="00DE3393">
        <w:rPr>
          <w:rFonts w:ascii="Helvetica Now Text" w:eastAsia="Helvetica Now Text" w:hAnsi="Helvetica Now Text"/>
          <w:b/>
          <w:bCs/>
          <w:color w:val="auto"/>
          <w:sz w:val="18"/>
          <w:szCs w:val="18"/>
          <w:lang w:val="en-US"/>
        </w:rPr>
        <w:t xml:space="preserve">Aon reserves the right to correct any error, and your company agrees, to the fullest extent permitted by law, not to hold Aon liable for any </w:t>
      </w:r>
      <w:r w:rsidRPr="00DE3393">
        <w:rPr>
          <w:rFonts w:ascii="Helvetica Now Text" w:eastAsia="Helvetica Now Text" w:hAnsi="Helvetica Now Text"/>
          <w:b/>
          <w:bCs/>
          <w:color w:val="auto"/>
          <w:sz w:val="18"/>
          <w:szCs w:val="18"/>
          <w:lang w:val="en-US"/>
        </w:rPr>
        <w:lastRenderedPageBreak/>
        <w:t xml:space="preserve">loss it may suffer as a result of the error in good faith and its timely correction. </w:t>
      </w:r>
      <w:r w:rsidRPr="00DE3393">
        <w:rPr>
          <w:rFonts w:ascii="Helvetica Now Text" w:eastAsia="Helvetica Now Text" w:hAnsi="Helvetica Now Text"/>
          <w:color w:val="auto"/>
          <w:sz w:val="18"/>
          <w:szCs w:val="18"/>
          <w:lang w:val="en-US"/>
        </w:rPr>
        <w:t xml:space="preserve">Depending on the nature of the Services, these provisions above are not applicable, as is the case, for example, with managed health plans. </w:t>
      </w:r>
    </w:p>
    <w:p w14:paraId="05D7EFF6" w14:textId="77777777"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Confidential information </w:t>
      </w:r>
      <w:r w:rsidRPr="00DE3393">
        <w:rPr>
          <w:rFonts w:ascii="Helvetica Now Text" w:eastAsia="Helvetica Now Text" w:hAnsi="Helvetica Now Text"/>
          <w:color w:val="auto"/>
          <w:sz w:val="18"/>
          <w:szCs w:val="18"/>
          <w:lang w:val="en-US"/>
        </w:rPr>
        <w:t xml:space="preserve">– Aon will keep all information received confidential, using it exclusively for the purpose of providing services under the terms described herein, observing, in particular, the clause of this Term on Privacy and Use of Customer Information. However, Aon's obligation of confidentiality does not apply: (a) where your company has given permission for Aon to disclose the information; (b) when disclosure is necessary to satisfy legal obligations or regulatory requirements; (c) when disclosure is reasonably necessary to perform the services (for example, providing information to insurers or operators at any time); (d) when such information is in the public domain, or (e) when the information was lawfully known to Aon at the time your company communicated it to us. Aon will put in place whatever arrangements it deems appropriate to ensure that these terms are adhered to. </w:t>
      </w:r>
    </w:p>
    <w:p w14:paraId="481D71DB" w14:textId="77777777" w:rsidR="00E27F39" w:rsidRPr="00DE3393" w:rsidRDefault="001C0DD2" w:rsidP="00E2745D">
      <w:pPr>
        <w:pStyle w:val="Default"/>
        <w:keepNext/>
        <w:keepLines/>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Privacy and Use of Customer Information </w:t>
      </w:r>
      <w:r w:rsidRPr="00DE3393">
        <w:rPr>
          <w:rFonts w:ascii="Helvetica Now Text" w:eastAsia="Helvetica Now Text" w:hAnsi="Helvetica Now Text"/>
          <w:color w:val="auto"/>
          <w:sz w:val="18"/>
          <w:szCs w:val="18"/>
          <w:lang w:val="en-US"/>
        </w:rPr>
        <w:t xml:space="preserve">– Aon takes care of your company’s private data when it receives, uses, discloses or processes it. As necessary or appropriate for the provision of Aon services, your company agrees and consents to the collection of such data and inquiries from various sources. Aon gathers information about its customers and their risks, including, but not limited to, names, industry codes, types and terms of policies, as well as information about the Insurance Companies, Entities or Carriers that provide coverage for its customers or compete in risk placements. Such information may be kept in one or more databases in Brazil or abroad. Aon may use or disclose information about its clients when required to do so by law, court order, or in response to a request from government authorities. In addition to being used on behalf of its customers, this data may also be accessed by other Aon affiliates worldwide for other purposes, including providing advice and other services to insurance companies or carriers. Sensitive data, understood as personal data relating to individuals, will not be disclosed without authorization, permission or legal or regulatory requirement. </w:t>
      </w:r>
    </w:p>
    <w:p w14:paraId="6B35C305" w14:textId="02CFC41E" w:rsidR="00E27F39" w:rsidRPr="0054327B" w:rsidRDefault="001C0DD2" w:rsidP="00E2745D">
      <w:pPr>
        <w:pStyle w:val="Default"/>
        <w:keepNext/>
        <w:numPr>
          <w:ilvl w:val="0"/>
          <w:numId w:val="9"/>
        </w:numPr>
        <w:spacing w:after="120"/>
        <w:ind w:left="108" w:firstLine="0"/>
        <w:jc w:val="both"/>
        <w:rPr>
          <w:rFonts w:ascii="Helvetica Now Text" w:hAnsi="Helvetica Now Text"/>
          <w:color w:val="auto"/>
          <w:sz w:val="18"/>
          <w:szCs w:val="18"/>
          <w:lang w:val="en-US"/>
        </w:rPr>
      </w:pPr>
      <w:r w:rsidRPr="0054327B">
        <w:rPr>
          <w:rFonts w:ascii="Helvetica Now Text" w:eastAsia="Helvetica Now Text" w:hAnsi="Helvetica Now Text"/>
          <w:b/>
          <w:bCs/>
          <w:color w:val="auto"/>
          <w:sz w:val="18"/>
          <w:szCs w:val="18"/>
          <w:lang w:val="en-US"/>
        </w:rPr>
        <w:t xml:space="preserve">Other Clients </w:t>
      </w:r>
      <w:r w:rsidRPr="0054327B">
        <w:rPr>
          <w:rFonts w:ascii="Helvetica Now Text" w:eastAsia="Helvetica Now Text" w:hAnsi="Helvetica Now Text"/>
          <w:color w:val="auto"/>
          <w:sz w:val="18"/>
          <w:szCs w:val="18"/>
          <w:lang w:val="en-US"/>
        </w:rPr>
        <w:t xml:space="preserve">– Provided that Aon keeps sensitive data information confidential in accordance with these terms, your company agrees that Aon (and any other Aon Group company) may work for other clients whose interests may conflict with those of your company. In addition, your company agrees that Aon will not be </w:t>
      </w:r>
      <w:proofErr w:type="gramStart"/>
      <w:r w:rsidRPr="0054327B">
        <w:rPr>
          <w:rFonts w:ascii="Helvetica Now Text" w:eastAsia="Helvetica Now Text" w:hAnsi="Helvetica Now Text"/>
          <w:color w:val="auto"/>
          <w:sz w:val="18"/>
          <w:szCs w:val="18"/>
          <w:lang w:val="en-US"/>
        </w:rPr>
        <w:t>obligated</w:t>
      </w:r>
      <w:proofErr w:type="gramEnd"/>
      <w:r w:rsidRPr="0054327B">
        <w:rPr>
          <w:rFonts w:ascii="Helvetica Now Text" w:eastAsia="Helvetica Now Text" w:hAnsi="Helvetica Now Text"/>
          <w:color w:val="auto"/>
          <w:sz w:val="18"/>
          <w:szCs w:val="18"/>
          <w:lang w:val="en-US"/>
        </w:rPr>
        <w:t xml:space="preserve"> to disclose to your company any information in respect of which Aon has a duty of confidentiality to another customer of any nature, including </w:t>
      </w:r>
      <w:r w:rsidR="0054327B" w:rsidRPr="00B45851">
        <w:rPr>
          <w:rFonts w:ascii="Helvetica Now Text" w:eastAsia="Helvetica Now Text" w:hAnsi="Helvetica Now Text"/>
          <w:sz w:val="18"/>
          <w:szCs w:val="18"/>
          <w:lang w:val="en-US"/>
        </w:rPr>
        <w:t>with respect to assistance in claims handling and adjustment.</w:t>
      </w:r>
      <w:r w:rsidR="0054327B" w:rsidRPr="0054327B" w:rsidDel="0054327B">
        <w:rPr>
          <w:rFonts w:ascii="Helvetica Now Text" w:eastAsia="Helvetica Now Text" w:hAnsi="Helvetica Now Text"/>
          <w:color w:val="auto"/>
          <w:sz w:val="18"/>
          <w:szCs w:val="18"/>
          <w:lang w:val="en-US"/>
        </w:rPr>
        <w:t xml:space="preserve"> </w:t>
      </w:r>
      <w:r w:rsidRPr="0054327B">
        <w:rPr>
          <w:rFonts w:ascii="Helvetica Now Text" w:eastAsia="Helvetica Now Text" w:hAnsi="Helvetica Now Text"/>
          <w:b/>
          <w:bCs/>
          <w:color w:val="auto"/>
          <w:sz w:val="18"/>
          <w:szCs w:val="18"/>
          <w:lang w:val="en-US"/>
        </w:rPr>
        <w:t xml:space="preserve">Remuneration </w:t>
      </w:r>
      <w:r w:rsidRPr="0054327B">
        <w:rPr>
          <w:rFonts w:ascii="Helvetica Now Text" w:eastAsia="Helvetica Now Text" w:hAnsi="Helvetica Now Text"/>
          <w:color w:val="auto"/>
          <w:sz w:val="18"/>
          <w:szCs w:val="18"/>
          <w:lang w:val="en-US"/>
        </w:rPr>
        <w:t xml:space="preserve">– Your company acknowledges and understands that Aon will be remunerated in relation to the Services it performs for your company. The remuneration will be received directly from the Insurer market or from the </w:t>
      </w:r>
      <w:r w:rsidR="0054327B">
        <w:rPr>
          <w:rFonts w:ascii="Helvetica Now Text" w:eastAsia="Helvetica Now Text" w:hAnsi="Helvetica Now Text"/>
          <w:color w:val="auto"/>
          <w:sz w:val="18"/>
          <w:szCs w:val="18"/>
          <w:lang w:val="en-US"/>
        </w:rPr>
        <w:t xml:space="preserve">Health </w:t>
      </w:r>
      <w:r w:rsidRPr="0054327B">
        <w:rPr>
          <w:rFonts w:ascii="Helvetica Now Text" w:eastAsia="Helvetica Now Text" w:hAnsi="Helvetica Now Text"/>
          <w:color w:val="auto"/>
          <w:sz w:val="18"/>
          <w:szCs w:val="18"/>
          <w:lang w:val="en-US"/>
        </w:rPr>
        <w:t xml:space="preserve">Operators, unless otherwise established with your company. In accordance with industry regulations, Aon may also provide other services or activities that may be contracted and be remunerated for them. </w:t>
      </w:r>
      <w:r w:rsidRPr="0054327B">
        <w:rPr>
          <w:rFonts w:ascii="Helvetica Now Text" w:eastAsia="Helvetica Now Text" w:hAnsi="Helvetica Now Text"/>
          <w:b/>
          <w:bCs/>
          <w:color w:val="auto"/>
          <w:sz w:val="18"/>
          <w:szCs w:val="18"/>
          <w:lang w:val="en-US"/>
        </w:rPr>
        <w:t>The remuneration for placing your company's risks is fully recognized by Aon at the time of closing the coverage</w:t>
      </w:r>
      <w:r w:rsidRPr="0054327B">
        <w:rPr>
          <w:rFonts w:ascii="Helvetica Now Text" w:eastAsia="Helvetica Now Text" w:hAnsi="Helvetica Now Text"/>
          <w:color w:val="auto"/>
          <w:sz w:val="18"/>
          <w:szCs w:val="18"/>
          <w:lang w:val="en-US"/>
        </w:rPr>
        <w:t xml:space="preserve">, regardless of the follow-up carried out during the term of the policy(ies) or Health or Dental assistance contract. Aon will be entitled to remuneration until the end of the term of all policies (or such other period as agreed in writing between the parties). If the contract is for an indefinite period, Aon will be entitled to remuneration for the first 12 (twelve) months of the contract, at least. After this period, the rules established in the contracting documents will apply. </w:t>
      </w:r>
      <w:r w:rsidRPr="0054327B">
        <w:rPr>
          <w:rFonts w:ascii="Helvetica Now Text" w:eastAsia="Helvetica Now Text" w:hAnsi="Helvetica Now Text"/>
          <w:b/>
          <w:bCs/>
          <w:color w:val="auto"/>
          <w:sz w:val="18"/>
          <w:szCs w:val="18"/>
          <w:lang w:val="en-US"/>
        </w:rPr>
        <w:t>In addition, Aon is part of a large group of financial and professional services companies ('' Aon Group ''). Thus, an Aon Affiliate may provide reinsurance brokerage services to insurance companies chosen by your company, and that Aon Affiliate may receive commission for reinsurance brokerage services related to insurance that Aon has contracted for your company</w:t>
      </w:r>
      <w:r w:rsidRPr="0054327B">
        <w:rPr>
          <w:rFonts w:ascii="Helvetica Now Text" w:eastAsia="Helvetica Now Text" w:hAnsi="Helvetica Now Text"/>
          <w:color w:val="auto"/>
          <w:sz w:val="18"/>
          <w:szCs w:val="18"/>
          <w:lang w:val="en-US"/>
        </w:rPr>
        <w:t>.</w:t>
      </w:r>
    </w:p>
    <w:p w14:paraId="088784BD" w14:textId="77777777"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Aon is not responsible for third-party intermediaries </w:t>
      </w:r>
    </w:p>
    <w:p w14:paraId="51FC0C1E" w14:textId="77777777" w:rsidR="00E27F39" w:rsidRPr="00DE3393" w:rsidRDefault="001C0DD2" w:rsidP="00E2745D">
      <w:pPr>
        <w:pStyle w:val="Default"/>
        <w:numPr>
          <w:ilvl w:val="1"/>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If, at your company's request, an intermediary that is not affiliated with Aon is also used in any way in structuring any insurance or plan, your company agrees to the following: </w:t>
      </w:r>
    </w:p>
    <w:p w14:paraId="4D69C359"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lastRenderedPageBreak/>
        <w:t xml:space="preserve">a) Aon has no liability for any failure or refusal by effect of such intermediary to disclose any compensation; </w:t>
      </w:r>
    </w:p>
    <w:p w14:paraId="6D780F1C"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b) Aon has no liability for any act, error or omission by the intermediary or its directors or officers; and </w:t>
      </w:r>
    </w:p>
    <w:p w14:paraId="31E8A6F3"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c) the remuneration earned by such intermediary is not included in the remuneration your company has agreed to pay to any Aon Group company. </w:t>
      </w:r>
    </w:p>
    <w:p w14:paraId="455982D5" w14:textId="77A361CD"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Advice provided by Aon </w:t>
      </w:r>
      <w:r w:rsidRPr="00DE3393">
        <w:rPr>
          <w:rFonts w:ascii="Helvetica Now Text" w:eastAsia="Helvetica Now Text" w:hAnsi="Helvetica Now Text"/>
          <w:color w:val="auto"/>
          <w:sz w:val="18"/>
          <w:szCs w:val="18"/>
          <w:lang w:val="en-US"/>
        </w:rPr>
        <w:t>– Any and all advice, reports or information that any of Aon companies may provide to your company or its beneficiaries</w:t>
      </w:r>
      <w:r w:rsidR="0054327B" w:rsidRPr="00B45851">
        <w:rPr>
          <w:color w:val="111827"/>
          <w:sz w:val="22"/>
          <w:szCs w:val="22"/>
          <w:shd w:val="clear" w:color="auto" w:fill="FFFFFF"/>
          <w:lang w:val="en-US"/>
        </w:rPr>
        <w:t xml:space="preserve"> </w:t>
      </w:r>
      <w:r w:rsidR="0054327B" w:rsidRPr="00B45851">
        <w:rPr>
          <w:rFonts w:ascii="Helvetica Now Text" w:eastAsia="Helvetica Now Text" w:hAnsi="Helvetica Now Text"/>
          <w:color w:val="auto"/>
          <w:sz w:val="18"/>
          <w:szCs w:val="18"/>
          <w:lang w:val="en-US"/>
        </w:rPr>
        <w:t>is provided for your benefit only and may not be provided or disclosed to any third party</w:t>
      </w:r>
      <w:r w:rsidR="0054327B" w:rsidRPr="0054327B" w:rsidDel="0054327B">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color w:val="auto"/>
          <w:sz w:val="18"/>
          <w:szCs w:val="18"/>
          <w:lang w:val="en-US"/>
        </w:rPr>
        <w:t xml:space="preserve">(including your affiliated companies, employees and/or agents and any beneficiaries) without Aon's prior written consent. If your company is required to obtain health or dental insurance or insurance to meet a contractual or legal obligation, your company </w:t>
      </w:r>
      <w:r w:rsidRPr="00DE3393">
        <w:rPr>
          <w:rFonts w:ascii="Helvetica Now Text" w:eastAsia="Helvetica Now Text" w:hAnsi="Helvetica Now Text"/>
          <w:b/>
          <w:bCs/>
          <w:color w:val="auto"/>
          <w:sz w:val="18"/>
          <w:szCs w:val="18"/>
          <w:lang w:val="en-US"/>
        </w:rPr>
        <w:t>must have its own legal advice on whether the health or dental insurance, plan or health or dental plan that Aon recommends satisfies such obligation</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b/>
          <w:bCs/>
          <w:color w:val="auto"/>
          <w:sz w:val="18"/>
          <w:szCs w:val="18"/>
          <w:lang w:val="en-US"/>
        </w:rPr>
        <w:t xml:space="preserve">Aon is not authorized to provide legal advice </w:t>
      </w:r>
      <w:r w:rsidRPr="00DE3393">
        <w:rPr>
          <w:rFonts w:ascii="Helvetica Now Text" w:eastAsia="Helvetica Now Text" w:hAnsi="Helvetica Now Text"/>
          <w:color w:val="auto"/>
          <w:sz w:val="18"/>
          <w:szCs w:val="18"/>
          <w:lang w:val="en-US"/>
        </w:rPr>
        <w:t xml:space="preserve">and your company irrevocably assumes that it will not seek or rely on any advice provided by Aon on such matters for any purpose at any time. </w:t>
      </w:r>
    </w:p>
    <w:p w14:paraId="15FCF4F5" w14:textId="77777777" w:rsidR="00E27F39" w:rsidRPr="00DE3393" w:rsidRDefault="001C0DD2" w:rsidP="00E2745D">
      <w:pPr>
        <w:pStyle w:val="Default"/>
        <w:numPr>
          <w:ilvl w:val="0"/>
          <w:numId w:val="9"/>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Intellectual Property </w:t>
      </w:r>
      <w:r w:rsidRPr="00DE3393">
        <w:rPr>
          <w:rFonts w:ascii="Helvetica Now Text" w:eastAsia="Helvetica Now Text" w:hAnsi="Helvetica Now Text"/>
          <w:color w:val="auto"/>
          <w:sz w:val="18"/>
          <w:szCs w:val="18"/>
          <w:lang w:val="en-US"/>
        </w:rPr>
        <w:t>– Aon retains ownership of copyrights, patents and all other known intellectual property rights, ideas, concepts, programs, documentation, models, studies and methodologies used, acquired or developed to serve your company. Your company acknowledges that Aon provides similar services to other customers and agrees to the use of the same intellectual property to provide services to other customers, subject to its confidentiality, in accordance with the terms set forth herein.</w:t>
      </w:r>
    </w:p>
    <w:p w14:paraId="244E0ABC" w14:textId="77777777" w:rsidR="00E27F39" w:rsidRPr="00DE3393" w:rsidRDefault="001C0DD2" w:rsidP="00830FD4">
      <w:pPr>
        <w:pStyle w:val="Default"/>
        <w:keepNext/>
        <w:numPr>
          <w:ilvl w:val="0"/>
          <w:numId w:val="1"/>
        </w:numPr>
        <w:spacing w:after="120"/>
        <w:ind w:left="108" w:firstLine="0"/>
        <w:jc w:val="both"/>
        <w:rPr>
          <w:rFonts w:ascii="Helvetica Now Text" w:hAnsi="Helvetica Now Text"/>
          <w:b/>
          <w:bCs/>
          <w:color w:val="auto"/>
          <w:sz w:val="18"/>
          <w:szCs w:val="18"/>
          <w:lang w:val="en-US"/>
        </w:rPr>
      </w:pPr>
      <w:r w:rsidRPr="00DE3393">
        <w:rPr>
          <w:rFonts w:ascii="Helvetica Now Text" w:eastAsia="Helvetica Now Text" w:hAnsi="Helvetica Now Text"/>
          <w:b/>
          <w:bCs/>
          <w:color w:val="auto"/>
          <w:sz w:val="18"/>
          <w:szCs w:val="18"/>
          <w:lang w:val="en-US"/>
        </w:rPr>
        <w:t xml:space="preserve">Anti-Corruption, Anti-Bribery and Anti-Money Laundering Practices </w:t>
      </w:r>
    </w:p>
    <w:p w14:paraId="7CB4628B" w14:textId="77777777" w:rsidR="00B263AF" w:rsidRPr="00B45851" w:rsidRDefault="001C0DD2" w:rsidP="00E2745D">
      <w:pPr>
        <w:pStyle w:val="Default"/>
        <w:numPr>
          <w:ilvl w:val="1"/>
          <w:numId w:val="1"/>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In performing the duties required under this Instrument, the Parties shall comply with all laws, regulations and administrative requirements applicable to their relationship with Aon, including, but not limited to, US, English</w:t>
      </w:r>
      <w:r w:rsidR="0054327B">
        <w:rPr>
          <w:rFonts w:ascii="Helvetica Now Text" w:eastAsia="Helvetica Now Text" w:hAnsi="Helvetica Now Text"/>
          <w:color w:val="auto"/>
          <w:sz w:val="18"/>
          <w:szCs w:val="18"/>
          <w:lang w:val="en-US"/>
        </w:rPr>
        <w:t>, if applicable,</w:t>
      </w:r>
    </w:p>
    <w:p w14:paraId="2EB9A83A" w14:textId="77777777" w:rsidR="00B263AF" w:rsidRPr="00B45851" w:rsidRDefault="00B263AF" w:rsidP="00E2745D">
      <w:pPr>
        <w:pStyle w:val="Default"/>
        <w:numPr>
          <w:ilvl w:val="1"/>
          <w:numId w:val="1"/>
        </w:numPr>
        <w:spacing w:after="120"/>
        <w:ind w:left="108" w:firstLine="0"/>
        <w:jc w:val="both"/>
        <w:rPr>
          <w:rFonts w:ascii="Helvetica Now Text" w:hAnsi="Helvetica Now Text"/>
          <w:color w:val="auto"/>
          <w:sz w:val="18"/>
          <w:szCs w:val="18"/>
          <w:lang w:val="en-US"/>
        </w:rPr>
      </w:pPr>
    </w:p>
    <w:p w14:paraId="60FE9CD2" w14:textId="2F3566E8" w:rsidR="00E27F39" w:rsidRPr="00DE3393" w:rsidRDefault="0054327B" w:rsidP="00E2745D">
      <w:pPr>
        <w:pStyle w:val="Default"/>
        <w:numPr>
          <w:ilvl w:val="1"/>
          <w:numId w:val="1"/>
        </w:numPr>
        <w:spacing w:after="120"/>
        <w:ind w:left="108" w:firstLine="0"/>
        <w:jc w:val="both"/>
        <w:rPr>
          <w:rFonts w:ascii="Helvetica Now Text" w:hAnsi="Helvetica Now Text"/>
          <w:color w:val="auto"/>
          <w:sz w:val="18"/>
          <w:szCs w:val="18"/>
          <w:lang w:val="en-US"/>
        </w:rPr>
      </w:pPr>
      <w:r>
        <w:rPr>
          <w:rFonts w:ascii="Helvetica Now Text" w:eastAsia="Helvetica Now Text" w:hAnsi="Helvetica Now Text"/>
          <w:color w:val="auto"/>
          <w:sz w:val="18"/>
          <w:szCs w:val="18"/>
          <w:lang w:val="en-US"/>
        </w:rPr>
        <w:t xml:space="preserve"> </w:t>
      </w:r>
      <w:r w:rsidR="001C0DD2" w:rsidRPr="00DE3393">
        <w:rPr>
          <w:rFonts w:ascii="Helvetica Now Text" w:eastAsia="Helvetica Now Text" w:hAnsi="Helvetica Now Text"/>
          <w:color w:val="auto"/>
          <w:sz w:val="18"/>
          <w:szCs w:val="18"/>
          <w:lang w:val="en-US"/>
        </w:rPr>
        <w:t xml:space="preserve"> and local laws (all of which obligations are covered by Aon's Code of </w:t>
      </w:r>
      <w:proofErr w:type="gramStart"/>
      <w:r w:rsidR="001C0DD2" w:rsidRPr="00DE3393">
        <w:rPr>
          <w:rFonts w:ascii="Helvetica Now Text" w:eastAsia="Helvetica Now Text" w:hAnsi="Helvetica Now Text"/>
          <w:color w:val="auto"/>
          <w:sz w:val="18"/>
          <w:szCs w:val="18"/>
          <w:lang w:val="en-US"/>
        </w:rPr>
        <w:t>Conduct, and</w:t>
      </w:r>
      <w:proofErr w:type="gramEnd"/>
      <w:r w:rsidR="001C0DD2" w:rsidRPr="00DE3393">
        <w:rPr>
          <w:rFonts w:ascii="Helvetica Now Text" w:eastAsia="Helvetica Now Text" w:hAnsi="Helvetica Now Text"/>
          <w:color w:val="auto"/>
          <w:sz w:val="18"/>
          <w:szCs w:val="18"/>
          <w:lang w:val="en-US"/>
        </w:rPr>
        <w:t xml:space="preserve"> shall not intentionally take any action that may subject Aon to penalties under such laws, regulations or administrative requirements. </w:t>
      </w:r>
    </w:p>
    <w:p w14:paraId="22D30BEB" w14:textId="77777777" w:rsidR="00E27F39" w:rsidRPr="00DE3393" w:rsidRDefault="001C0DD2" w:rsidP="00E2745D">
      <w:pPr>
        <w:pStyle w:val="Default"/>
        <w:numPr>
          <w:ilvl w:val="1"/>
          <w:numId w:val="1"/>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Each Party undertakes to: </w:t>
      </w:r>
    </w:p>
    <w:p w14:paraId="157CF1DE"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a) maintain appropriate policies, procedures and internal controls designed to ensure that no acts of bribery or corruption in violation of any anti-bribery and anti-corruption laws applicable to either party in relation to the Services will occur anywhere in the world. </w:t>
      </w:r>
    </w:p>
    <w:p w14:paraId="75578DAA"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b) not to do, or omit to do, any act that causes or leads the other party to violate any anti-bribery and corruption laws applicable to it; and</w:t>
      </w:r>
    </w:p>
    <w:p w14:paraId="3AE29F8E"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c) keep adequate and accurate books and records reflecting any and all payments made and expenses incurred in connection with the performance of the Services.</w:t>
      </w:r>
    </w:p>
    <w:p w14:paraId="230FDA89" w14:textId="77777777" w:rsidR="00E27F39" w:rsidRPr="00DE3393" w:rsidRDefault="001C0DD2" w:rsidP="00E2745D">
      <w:pPr>
        <w:pStyle w:val="Default"/>
        <w:numPr>
          <w:ilvl w:val="1"/>
          <w:numId w:val="1"/>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The Parties agree to provide such information about their identity and the identity of their Beneficiaries, and their Affiliates, representatives and agents, and such other evidence as may be reasonably required to comply with obligations under anti-money laundering legislation and regulations.</w:t>
      </w:r>
    </w:p>
    <w:p w14:paraId="323F8C57" w14:textId="77777777" w:rsidR="00E27F39" w:rsidRPr="00DE3393" w:rsidRDefault="001C0DD2" w:rsidP="00E2745D">
      <w:pPr>
        <w:pStyle w:val="Default"/>
        <w:numPr>
          <w:ilvl w:val="1"/>
          <w:numId w:val="1"/>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The Parties acknowledge that failure to comply with the above clauses will be characterized as a serious breach of contract, giving rise to the immediate termination of all contracts governed by these terms, at the sole and exclusive discretion of the Innocent Party.</w:t>
      </w:r>
    </w:p>
    <w:p w14:paraId="4AF7C5E3" w14:textId="77777777" w:rsidR="00E27F39" w:rsidRPr="00DE3393" w:rsidRDefault="001C0DD2" w:rsidP="00E2745D">
      <w:pPr>
        <w:pStyle w:val="Default"/>
        <w:numPr>
          <w:ilvl w:val="1"/>
          <w:numId w:val="1"/>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lastRenderedPageBreak/>
        <w:t>Your Company understands the specific inspection obligations of insurance brokers in relation to combating the "laundering" or concealment of assets, rights and values; the prevention of the use of the financial system for the offenses provided for in Law 9613/98 and undertakes to carry out monitoring and verification procedures compatible with the risks existing in its operation.</w:t>
      </w:r>
    </w:p>
    <w:p w14:paraId="1E6F7EF7" w14:textId="77777777" w:rsidR="00E27F39" w:rsidRPr="00DE3393" w:rsidRDefault="001C0DD2" w:rsidP="00E2745D">
      <w:pPr>
        <w:pStyle w:val="Default"/>
        <w:numPr>
          <w:ilvl w:val="0"/>
          <w:numId w:val="4"/>
        </w:numPr>
        <w:spacing w:after="120"/>
        <w:ind w:left="108" w:firstLine="0"/>
        <w:jc w:val="both"/>
        <w:rPr>
          <w:rFonts w:ascii="Helvetica Now Text" w:hAnsi="Helvetica Now Text"/>
          <w:b/>
          <w:bCs/>
          <w:color w:val="auto"/>
          <w:sz w:val="18"/>
          <w:szCs w:val="18"/>
          <w:lang w:val="en-US"/>
        </w:rPr>
      </w:pPr>
      <w:r w:rsidRPr="00DE3393">
        <w:rPr>
          <w:rFonts w:ascii="Helvetica Now Text" w:eastAsia="Helvetica Now Text" w:hAnsi="Helvetica Now Text"/>
          <w:b/>
          <w:bCs/>
          <w:color w:val="auto"/>
          <w:sz w:val="18"/>
          <w:szCs w:val="18"/>
          <w:lang w:val="en-US"/>
        </w:rPr>
        <w:t>International Trade Restrictions</w:t>
      </w:r>
    </w:p>
    <w:p w14:paraId="366699FB" w14:textId="77777777" w:rsidR="00E27F39" w:rsidRPr="00DE3393" w:rsidRDefault="001C0DD2" w:rsidP="00E2745D">
      <w:pPr>
        <w:pStyle w:val="Default"/>
        <w:numPr>
          <w:ilvl w:val="1"/>
          <w:numId w:val="4"/>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 Aon and its Affiliates maintain a strict global policy regarding compliance with International Trade Restrictions (the "TR Policy"), including, in the United States, those administered by the Office of Foreign Assets Control ("OFAC"). Compliance with the TR Policy is mandatory for all Aon employees worldwide, and no exceptions to the TR Policy are permitted under any circumstances. In summary, the TR Policy takes into account applicable laws that may expose Aon to the risk of sanctions or other penalties, including those related to export controls and designated parties (including parties considered by OFAC to be Specially Designated Nationals). The TR Policy affects, in particular (but not exclusively), certain transactions relating to countries subject to sanctions, prohibitions or restrictions under UN Security Council Resolutions or under other applicable trade or economic sanctions, laws or regulations (collectively known as "Restricted Territories"). Restricted Territories under the TR Policy may be subject to change in accordance with international trade restrictions.</w:t>
      </w:r>
    </w:p>
    <w:p w14:paraId="192DFA44" w14:textId="77777777" w:rsidR="00E27F39" w:rsidRPr="00DE3393" w:rsidRDefault="001C0DD2" w:rsidP="00E2745D">
      <w:pPr>
        <w:pStyle w:val="Default"/>
        <w:numPr>
          <w:ilvl w:val="1"/>
          <w:numId w:val="4"/>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If your Company becomes aware that the risk insured, or that you are proposing to insure through Aon, involves activities in a Restricted Territory or any other relevant trading restrictions, your Company must inform us immediately. Where we become aware that an entire transaction is contrary to the TR Policy, Aon may not take action for the period during which the transaction is contrary to the TR Policy. If part of a transaction we have been asked to undertake (or have already undertaken) constitutes, or constitutes, a breach of the TR Policy, AON shall not be entitled to act in respect of that part, whether it be a placement, renewal, variation of insurance contract, payment, processing, advice, handling of a claim or any other service for the period during which that part of the transaction is contrary to the TR Policy.  We may continue to service any other aspects of the account that do not violate the TR Policy. We will not incur any liability to your Company if the provisions of this clause occur.    </w:t>
      </w:r>
    </w:p>
    <w:p w14:paraId="748D2306" w14:textId="77777777" w:rsidR="00B263AF" w:rsidRPr="00B263AF" w:rsidRDefault="00B263AF" w:rsidP="00B263AF">
      <w:pPr>
        <w:pStyle w:val="PargrafodaLista"/>
        <w:numPr>
          <w:ilvl w:val="0"/>
          <w:numId w:val="5"/>
        </w:numPr>
        <w:rPr>
          <w:rFonts w:ascii="Helvetica Now Text" w:eastAsia="Helvetica Now Text" w:hAnsi="Helvetica Now Text" w:cs="Arial"/>
          <w:b/>
          <w:bCs/>
          <w:sz w:val="18"/>
          <w:szCs w:val="18"/>
          <w:lang w:val="en-US"/>
        </w:rPr>
      </w:pPr>
      <w:r w:rsidRPr="00B263AF">
        <w:rPr>
          <w:rFonts w:ascii="Helvetica Now Text" w:eastAsia="Helvetica Now Text" w:hAnsi="Helvetica Now Text" w:cs="Arial"/>
          <w:b/>
          <w:bCs/>
          <w:sz w:val="18"/>
          <w:szCs w:val="18"/>
          <w:lang w:val="en-US"/>
        </w:rPr>
        <w:t>Claims Handling Assistance</w:t>
      </w:r>
    </w:p>
    <w:p w14:paraId="19266380" w14:textId="6FBC9767" w:rsidR="00E27F39" w:rsidRPr="00DE3393" w:rsidRDefault="001C0DD2" w:rsidP="00E2745D">
      <w:pPr>
        <w:pStyle w:val="Default"/>
        <w:numPr>
          <w:ilvl w:val="1"/>
          <w:numId w:val="5"/>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Aon may assist your Company at the time of any claim, if requested in writing for this purpose, by sending documents and intermediating the contact with the Insurers, Entities or Operators, unless there is an express request from the Insurers, Entities or Operators to be notified directly. However, your company remains responsible for taking the necessary measures to notify </w:t>
      </w:r>
      <w:r w:rsidR="00B86BA1">
        <w:rPr>
          <w:rFonts w:ascii="Helvetica Now Text" w:eastAsia="Helvetica Now Text" w:hAnsi="Helvetica Now Text"/>
          <w:color w:val="auto"/>
          <w:sz w:val="18"/>
          <w:szCs w:val="18"/>
          <w:lang w:val="en-US"/>
        </w:rPr>
        <w:t xml:space="preserve">promptly </w:t>
      </w:r>
      <w:r w:rsidRPr="00DE3393">
        <w:rPr>
          <w:rFonts w:ascii="Helvetica Now Text" w:eastAsia="Helvetica Now Text" w:hAnsi="Helvetica Now Text"/>
          <w:color w:val="auto"/>
          <w:sz w:val="18"/>
          <w:szCs w:val="18"/>
          <w:lang w:val="en-US"/>
        </w:rPr>
        <w:t>the Insurer, Entity or Operator of any claims or problems in the assistance coverage that occur or when it knows of facts that may generate the duty of the Insurer, Entity or Operator in the payment of a</w:t>
      </w:r>
      <w:r w:rsidR="00B86BA1">
        <w:rPr>
          <w:rFonts w:ascii="Helvetica Now Text" w:eastAsia="Helvetica Now Text" w:hAnsi="Helvetica Now Text"/>
          <w:color w:val="auto"/>
          <w:sz w:val="18"/>
          <w:szCs w:val="18"/>
          <w:lang w:val="en-US"/>
        </w:rPr>
        <w:t>n</w:t>
      </w:r>
      <w:r w:rsidRPr="00DE3393">
        <w:rPr>
          <w:rFonts w:ascii="Helvetica Now Text" w:eastAsia="Helvetica Now Text" w:hAnsi="Helvetica Now Text"/>
          <w:color w:val="auto"/>
          <w:sz w:val="18"/>
          <w:szCs w:val="18"/>
          <w:lang w:val="en-US"/>
        </w:rPr>
        <w:t xml:space="preserve"> indemnity</w:t>
      </w:r>
      <w:r w:rsidR="00B86BA1">
        <w:rPr>
          <w:rFonts w:ascii="Helvetica Now Text" w:eastAsia="Helvetica Now Text" w:hAnsi="Helvetica Now Text"/>
          <w:color w:val="auto"/>
          <w:sz w:val="18"/>
          <w:szCs w:val="18"/>
          <w:lang w:val="en-US"/>
        </w:rPr>
        <w:t xml:space="preserve"> </w:t>
      </w:r>
      <w:r w:rsidR="00B86BA1" w:rsidRPr="00B45851">
        <w:rPr>
          <w:rFonts w:ascii="Helvetica Now Text" w:eastAsia="Helvetica Now Text" w:hAnsi="Helvetica Now Text"/>
          <w:color w:val="auto"/>
          <w:sz w:val="18"/>
          <w:szCs w:val="18"/>
          <w:lang w:val="en-US"/>
        </w:rPr>
        <w:t>or redemption of capital</w:t>
      </w:r>
      <w:r w:rsidRPr="00DE3393">
        <w:rPr>
          <w:rFonts w:ascii="Helvetica Now Text" w:eastAsia="Helvetica Now Text" w:hAnsi="Helvetica Now Text"/>
          <w:color w:val="auto"/>
          <w:sz w:val="18"/>
          <w:szCs w:val="18"/>
          <w:lang w:val="en-US"/>
        </w:rPr>
        <w:t xml:space="preserve">. </w:t>
      </w:r>
    </w:p>
    <w:p w14:paraId="70C3E7A9" w14:textId="6CC96459" w:rsidR="00E27F39" w:rsidRPr="002E7EE4" w:rsidRDefault="001C0DD2" w:rsidP="002E7EE4">
      <w:pPr>
        <w:pStyle w:val="Default"/>
        <w:numPr>
          <w:ilvl w:val="1"/>
          <w:numId w:val="5"/>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Aon takes no responsibility to notify the Insurer, Entity or Operator unless there is an express request from your company in a timely manner</w:t>
      </w:r>
      <w:r w:rsidR="00B86BA1">
        <w:rPr>
          <w:rFonts w:ascii="Helvetica Now Text" w:eastAsia="Helvetica Now Text" w:hAnsi="Helvetica Now Text"/>
          <w:color w:val="auto"/>
          <w:sz w:val="18"/>
          <w:szCs w:val="18"/>
          <w:lang w:val="en-US"/>
        </w:rPr>
        <w:t xml:space="preserve"> </w:t>
      </w:r>
      <w:r w:rsidR="00B86BA1" w:rsidRPr="00B45851">
        <w:rPr>
          <w:rFonts w:ascii="Helvetica Now Text" w:eastAsia="Helvetica Now Text" w:hAnsi="Helvetica Now Text"/>
          <w:color w:val="auto"/>
          <w:sz w:val="18"/>
          <w:szCs w:val="18"/>
          <w:lang w:val="en-US"/>
        </w:rPr>
        <w:t>and that contains clear instructions stating that notification must be made immediately</w:t>
      </w:r>
      <w:r w:rsidRPr="002E7EE4">
        <w:rPr>
          <w:rFonts w:ascii="Helvetica Now Text" w:eastAsia="Helvetica Now Text" w:hAnsi="Helvetica Now Text"/>
          <w:color w:val="auto"/>
          <w:sz w:val="18"/>
          <w:szCs w:val="18"/>
          <w:lang w:val="en-US"/>
        </w:rPr>
        <w:t xml:space="preserve">. In no event will Aon provide or be liable for legal advice relating to your company's insurance contract, plan or care coverage. The obligations set forth in this clause shall only apply to insurance, pension, health or dental plan contracts brokered by Aon, except for specific contracts. Aon's work includes providing guidance </w:t>
      </w:r>
      <w:r w:rsidR="002E7EE4">
        <w:rPr>
          <w:rFonts w:ascii="Helvetica Now Text" w:eastAsia="Helvetica Now Text" w:hAnsi="Helvetica Now Text"/>
          <w:color w:val="auto"/>
          <w:sz w:val="18"/>
          <w:szCs w:val="18"/>
          <w:lang w:val="en-US"/>
        </w:rPr>
        <w:t>and</w:t>
      </w:r>
      <w:r w:rsidRPr="002E7EE4">
        <w:rPr>
          <w:rFonts w:ascii="Helvetica Now Text" w:eastAsia="Helvetica Now Text" w:hAnsi="Helvetica Now Text"/>
          <w:color w:val="auto"/>
          <w:sz w:val="18"/>
          <w:szCs w:val="18"/>
          <w:lang w:val="en-US"/>
        </w:rPr>
        <w:t xml:space="preserve"> supporting your company in scheduling inspections, surveys, monitoring regulations to be carried out by the Insurer, Entity or Operator, checking your return and presenting, to the Insurer, Entity or Operator, technical arguments received from the client. </w:t>
      </w:r>
      <w:r w:rsidR="002E7EE4" w:rsidRPr="00B45851">
        <w:rPr>
          <w:rFonts w:ascii="Helvetica Now Text" w:eastAsia="Helvetica Now Text" w:hAnsi="Helvetica Now Text"/>
          <w:color w:val="auto"/>
          <w:sz w:val="18"/>
          <w:szCs w:val="18"/>
          <w:lang w:val="en-US"/>
        </w:rPr>
        <w:t xml:space="preserve">On the other hand, we note that it is your company’s duty to take the necessary and appropriate measures to prevent or mitigate the effects of any loss or incident that gives rise to a right to coverage, assistance or surrender/withdrawal under any insurance, pension or health or dental plan contracted through Aon, regardless of any guidance provided by this broker. </w:t>
      </w:r>
      <w:r w:rsidR="002E7EE4" w:rsidRPr="00B45851">
        <w:rPr>
          <w:rFonts w:ascii="Helvetica Now Text" w:eastAsia="Helvetica Now Text" w:hAnsi="Helvetica Now Text"/>
          <w:color w:val="auto"/>
          <w:sz w:val="18"/>
          <w:szCs w:val="18"/>
          <w:lang w:val="en-US"/>
        </w:rPr>
        <w:lastRenderedPageBreak/>
        <w:t xml:space="preserve">Failure to comply with this duty with willful misconduct may result in the loss of the right to indemnification, and failure to comply with this duty with negligence may result in the loss of the right to indemnification in an amount equivalent to the losses arising from such omission. In the case  salvage intended to mitigate its effects, whereas measures that are clearly inadequate, or that amount merely to ordinary prevention or maintenance, may not be indemnified by the </w:t>
      </w:r>
      <w:proofErr w:type="spellStart"/>
      <w:r w:rsidR="002E7EE4" w:rsidRPr="00B45851">
        <w:rPr>
          <w:rFonts w:ascii="Helvetica Now Text" w:eastAsia="Helvetica Now Text" w:hAnsi="Helvetica Now Text"/>
          <w:color w:val="auto"/>
          <w:sz w:val="18"/>
          <w:szCs w:val="18"/>
          <w:lang w:val="en-US"/>
        </w:rPr>
        <w:t>Insurer.</w:t>
      </w:r>
      <w:r w:rsidRPr="002E7EE4">
        <w:rPr>
          <w:rFonts w:ascii="Helvetica Now Text" w:eastAsia="Helvetica Now Text" w:hAnsi="Helvetica Now Text"/>
          <w:color w:val="auto"/>
          <w:sz w:val="18"/>
          <w:szCs w:val="18"/>
          <w:lang w:val="en-US"/>
        </w:rPr>
        <w:t>Aon</w:t>
      </w:r>
      <w:proofErr w:type="spellEnd"/>
      <w:r w:rsidRPr="002E7EE4">
        <w:rPr>
          <w:rFonts w:ascii="Helvetica Now Text" w:eastAsia="Helvetica Now Text" w:hAnsi="Helvetica Now Text"/>
          <w:color w:val="auto"/>
          <w:sz w:val="18"/>
          <w:szCs w:val="18"/>
          <w:lang w:val="en-US"/>
        </w:rPr>
        <w:t xml:space="preserve"> reserves the right to negotiate with your company a remuneration as advice and consultancy for the </w:t>
      </w:r>
      <w:r w:rsidR="00836395" w:rsidRPr="00B45851">
        <w:rPr>
          <w:rFonts w:ascii="Helvetica Now Text" w:eastAsia="Helvetica Now Text" w:hAnsi="Helvetica Now Text"/>
          <w:color w:val="auto"/>
          <w:sz w:val="18"/>
          <w:szCs w:val="18"/>
          <w:lang w:val="en-US"/>
        </w:rPr>
        <w:t>structuring</w:t>
      </w:r>
      <w:r w:rsidRPr="002E7EE4">
        <w:rPr>
          <w:rFonts w:ascii="Helvetica Now Text" w:eastAsia="Helvetica Now Text" w:hAnsi="Helvetica Now Text"/>
          <w:color w:val="auto"/>
          <w:sz w:val="18"/>
          <w:szCs w:val="18"/>
          <w:lang w:val="en-US"/>
        </w:rPr>
        <w:t xml:space="preserve"> and preparation of documents for the </w:t>
      </w:r>
      <w:r w:rsidR="00836395">
        <w:rPr>
          <w:rFonts w:ascii="Helvetica Now Text" w:eastAsia="Helvetica Now Text" w:hAnsi="Helvetica Now Text"/>
          <w:color w:val="auto"/>
          <w:sz w:val="18"/>
          <w:szCs w:val="18"/>
          <w:lang w:val="en-US"/>
        </w:rPr>
        <w:t>submission</w:t>
      </w:r>
      <w:r w:rsidR="00836395" w:rsidRPr="002E7EE4">
        <w:rPr>
          <w:rFonts w:ascii="Helvetica Now Text" w:eastAsia="Helvetica Now Text" w:hAnsi="Helvetica Now Text"/>
          <w:color w:val="auto"/>
          <w:sz w:val="18"/>
          <w:szCs w:val="18"/>
          <w:lang w:val="en-US"/>
        </w:rPr>
        <w:t xml:space="preserve"> </w:t>
      </w:r>
      <w:r w:rsidRPr="002E7EE4">
        <w:rPr>
          <w:rFonts w:ascii="Helvetica Now Text" w:eastAsia="Helvetica Now Text" w:hAnsi="Helvetica Now Text"/>
          <w:color w:val="auto"/>
          <w:sz w:val="18"/>
          <w:szCs w:val="18"/>
          <w:lang w:val="en-US"/>
        </w:rPr>
        <w:t>of claims</w:t>
      </w:r>
      <w:r w:rsidR="00836395">
        <w:rPr>
          <w:rFonts w:ascii="Helvetica Now Text" w:eastAsia="Helvetica Now Text" w:hAnsi="Helvetica Now Text"/>
          <w:color w:val="auto"/>
          <w:sz w:val="18"/>
          <w:szCs w:val="18"/>
          <w:lang w:val="en-US"/>
        </w:rPr>
        <w:t xml:space="preserve"> </w:t>
      </w:r>
      <w:r w:rsidR="00836395" w:rsidRPr="00B45851">
        <w:rPr>
          <w:rFonts w:ascii="Helvetica Now Text" w:eastAsia="Helvetica Now Text" w:hAnsi="Helvetica Now Text"/>
          <w:color w:val="auto"/>
          <w:sz w:val="18"/>
          <w:szCs w:val="18"/>
          <w:lang w:val="en-US"/>
        </w:rPr>
        <w:t>(“Claims Preparation”)</w:t>
      </w:r>
      <w:r w:rsidRPr="002E7EE4">
        <w:rPr>
          <w:rFonts w:ascii="Helvetica Now Text" w:eastAsia="Helvetica Now Text" w:hAnsi="Helvetica Now Text"/>
          <w:color w:val="auto"/>
          <w:sz w:val="18"/>
          <w:szCs w:val="18"/>
          <w:lang w:val="en-US"/>
        </w:rPr>
        <w:t xml:space="preserve">, except in cases where contracts for these services have already been signed. </w:t>
      </w:r>
    </w:p>
    <w:p w14:paraId="269B2725" w14:textId="77777777" w:rsidR="00E27F39" w:rsidRPr="00DE3393" w:rsidRDefault="001C0DD2" w:rsidP="00E2745D">
      <w:pPr>
        <w:pStyle w:val="Default"/>
        <w:numPr>
          <w:ilvl w:val="0"/>
          <w:numId w:val="6"/>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 xml:space="preserve">Indemnity and its Limitation </w:t>
      </w:r>
    </w:p>
    <w:p w14:paraId="29398DE2" w14:textId="77777777" w:rsidR="00E27F39" w:rsidRPr="00DE3393" w:rsidRDefault="001C0DD2" w:rsidP="00E2745D">
      <w:pPr>
        <w:pStyle w:val="Default"/>
        <w:numPr>
          <w:ilvl w:val="1"/>
          <w:numId w:val="6"/>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In the event that the Parties, any of their agents or even authorized contracted third parties, fail to comply with the obligations provided herein, causing losses to other parties, the party responsible for non-compliance will be responsible for the duly proven losses and damages to which it gives rise. </w:t>
      </w:r>
    </w:p>
    <w:p w14:paraId="2004EFF8" w14:textId="109B24D5" w:rsidR="00E27F39" w:rsidRPr="00DE3393" w:rsidRDefault="001C0DD2" w:rsidP="00E2745D">
      <w:pPr>
        <w:pStyle w:val="Default"/>
        <w:numPr>
          <w:ilvl w:val="1"/>
          <w:numId w:val="6"/>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The Parties agree that, to the maximum extent permitted by applicable law, if Aon, its affiliated, controlled, subsidiary companies or any company in the same economic group, and/or any of their directors, managers, employees and similar entities, is responsible </w:t>
      </w:r>
      <w:r w:rsidRPr="00DE3393">
        <w:rPr>
          <w:rFonts w:ascii="Helvetica Now Text" w:eastAsia="Helvetica Now Text" w:hAnsi="Helvetica Now Text"/>
          <w:b/>
          <w:bCs/>
          <w:color w:val="auto"/>
          <w:sz w:val="18"/>
          <w:szCs w:val="18"/>
          <w:lang w:val="en-US"/>
        </w:rPr>
        <w:t>for indemnifying</w:t>
      </w:r>
      <w:r w:rsidRPr="00DE3393">
        <w:rPr>
          <w:rFonts w:ascii="Helvetica Now Text" w:eastAsia="Helvetica Now Text" w:hAnsi="Helvetica Now Text"/>
          <w:color w:val="auto"/>
          <w:sz w:val="18"/>
          <w:szCs w:val="18"/>
          <w:lang w:val="en-US"/>
        </w:rPr>
        <w:t xml:space="preserve"> its company, affiliated, controlled, subsidiary companies or any company in the same economic group and/or any of their directors, managers, employees and similar entities in relation to any </w:t>
      </w:r>
      <w:r w:rsidRPr="00DE3393">
        <w:rPr>
          <w:rFonts w:ascii="Helvetica Now Text" w:eastAsia="Helvetica Now Text" w:hAnsi="Helvetica Now Text"/>
          <w:b/>
          <w:bCs/>
          <w:color w:val="auto"/>
          <w:sz w:val="18"/>
          <w:szCs w:val="18"/>
          <w:lang w:val="en-US"/>
        </w:rPr>
        <w:t xml:space="preserve">reasonable direct damages that it demonstrably causes due to errors and omissions in good faith </w:t>
      </w:r>
      <w:r w:rsidRPr="00DE3393">
        <w:rPr>
          <w:rFonts w:ascii="Helvetica Now Text" w:eastAsia="Helvetica Now Text" w:hAnsi="Helvetica Now Text"/>
          <w:color w:val="auto"/>
          <w:sz w:val="18"/>
          <w:szCs w:val="18"/>
          <w:lang w:val="en-US"/>
        </w:rPr>
        <w:t xml:space="preserve">in the performance of any services (whether contained herein or any other, in aggregate), </w:t>
      </w:r>
      <w:r w:rsidRPr="00DE3393">
        <w:rPr>
          <w:rFonts w:ascii="Helvetica Now Text" w:eastAsia="Helvetica Now Text" w:hAnsi="Helvetica Now Text"/>
          <w:b/>
          <w:bCs/>
          <w:color w:val="auto"/>
          <w:sz w:val="18"/>
          <w:szCs w:val="18"/>
          <w:lang w:val="en-US"/>
        </w:rPr>
        <w:t>such compensation will, at all times, be limited to the maximum aggregate value of BRL 5,000,000.00 (five million Brazilian Reais), including restatement, interest, fines, damages and any other amounts</w:t>
      </w:r>
      <w:r w:rsidRPr="00DE3393">
        <w:rPr>
          <w:rFonts w:ascii="Helvetica Now Text" w:eastAsia="Helvetica Now Text" w:hAnsi="Helvetica Now Text"/>
          <w:color w:val="auto"/>
          <w:sz w:val="18"/>
          <w:szCs w:val="18"/>
          <w:lang w:val="en-US"/>
        </w:rPr>
        <w:t xml:space="preserve">. This limitation of responsibility is not applicable in case of fraud or willful misconduct. </w:t>
      </w:r>
    </w:p>
    <w:p w14:paraId="7876C0E7" w14:textId="77777777" w:rsidR="00E27F39" w:rsidRPr="00DE3393" w:rsidRDefault="001C0DD2" w:rsidP="00E2745D">
      <w:pPr>
        <w:pStyle w:val="Default"/>
        <w:numPr>
          <w:ilvl w:val="1"/>
          <w:numId w:val="6"/>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Under no circumstances will Aon be liable for </w:t>
      </w:r>
      <w:r w:rsidRPr="00DE3393">
        <w:rPr>
          <w:rFonts w:ascii="Helvetica Now Text" w:eastAsia="Helvetica Now Text" w:hAnsi="Helvetica Now Text"/>
          <w:b/>
          <w:bCs/>
          <w:color w:val="auto"/>
          <w:sz w:val="18"/>
          <w:szCs w:val="18"/>
          <w:lang w:val="en-US"/>
        </w:rPr>
        <w:t>indirect damages, lost profits, moral damages, aesthetic damages or any punitive damages</w:t>
      </w:r>
      <w:r w:rsidRPr="00DE3393">
        <w:rPr>
          <w:rFonts w:ascii="Helvetica Now Text" w:eastAsia="Helvetica Now Text" w:hAnsi="Helvetica Now Text"/>
          <w:color w:val="auto"/>
          <w:sz w:val="18"/>
          <w:szCs w:val="18"/>
          <w:lang w:val="en-US"/>
        </w:rPr>
        <w:t xml:space="preserve">. </w:t>
      </w:r>
    </w:p>
    <w:p w14:paraId="7ED34684" w14:textId="77777777" w:rsidR="00E27F39" w:rsidRPr="00DE3393" w:rsidRDefault="001C0DD2" w:rsidP="00E2745D">
      <w:pPr>
        <w:pStyle w:val="Default"/>
        <w:numPr>
          <w:ilvl w:val="1"/>
          <w:numId w:val="6"/>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The Parties further agree that liability whose limit is hereby established may only be claimed in Brazil</w:t>
      </w:r>
      <w:r w:rsidRPr="00DE3393">
        <w:rPr>
          <w:rFonts w:ascii="Helvetica Now Text" w:eastAsia="Helvetica Now Text" w:hAnsi="Helvetica Now Text"/>
          <w:color w:val="auto"/>
          <w:sz w:val="18"/>
          <w:szCs w:val="18"/>
          <w:lang w:val="en-US"/>
        </w:rPr>
        <w:t xml:space="preserve">. </w:t>
      </w:r>
      <w:r w:rsidRPr="00DE3393">
        <w:rPr>
          <w:rFonts w:ascii="Helvetica Now Text" w:eastAsia="Helvetica Now Text" w:hAnsi="Helvetica Now Text"/>
          <w:b/>
          <w:bCs/>
          <w:color w:val="auto"/>
          <w:sz w:val="18"/>
          <w:szCs w:val="18"/>
          <w:lang w:val="en-US"/>
        </w:rPr>
        <w:t>This amount is considered by Aon and your company as reasonable and sufficient, considering the nature, the risks of the business and all the services that may be provided by Aon</w:t>
      </w:r>
      <w:r w:rsidRPr="00DE3393">
        <w:rPr>
          <w:rFonts w:ascii="Helvetica Now Text" w:eastAsia="Helvetica Now Text" w:hAnsi="Helvetica Now Text"/>
          <w:color w:val="auto"/>
          <w:sz w:val="18"/>
          <w:szCs w:val="18"/>
          <w:lang w:val="en-US"/>
        </w:rPr>
        <w:t xml:space="preserve">. This clause will remain in effect even after the termination of any services that Aon Group may provide to your company. </w:t>
      </w:r>
      <w:r w:rsidRPr="00DE3393">
        <w:rPr>
          <w:rFonts w:ascii="Helvetica Now Text" w:eastAsia="Helvetica Now Text" w:hAnsi="Helvetica Now Text"/>
          <w:b/>
          <w:bCs/>
          <w:color w:val="auto"/>
          <w:sz w:val="18"/>
          <w:szCs w:val="18"/>
          <w:lang w:val="en-US"/>
        </w:rPr>
        <w:t>If your company already has a limitation of liability negotiated in a signed contract (in Brazil or abroad), said conditions will prevail over the limitation of liability presented herein</w:t>
      </w:r>
      <w:r w:rsidRPr="00DE3393">
        <w:rPr>
          <w:rFonts w:ascii="Helvetica Now Text" w:eastAsia="Helvetica Now Text" w:hAnsi="Helvetica Now Text"/>
          <w:color w:val="auto"/>
          <w:sz w:val="18"/>
          <w:szCs w:val="18"/>
          <w:lang w:val="en-US"/>
        </w:rPr>
        <w:t xml:space="preserve">. Otherwise, the limitation of liability presented herein prevails. </w:t>
      </w:r>
    </w:p>
    <w:p w14:paraId="0A4525AD"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19. Termination and cancellation of these terms</w:t>
      </w:r>
    </w:p>
    <w:p w14:paraId="19C30ABB" w14:textId="2AE0AF2F" w:rsidR="00E27F39" w:rsidRPr="00DE3393" w:rsidRDefault="001C0DD2" w:rsidP="00E2745D">
      <w:pPr>
        <w:pStyle w:val="Default"/>
        <w:numPr>
          <w:ilvl w:val="1"/>
          <w:numId w:val="7"/>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Either party may terminate this agreement, providing the other party with notice, respecting the period of notice described (if there is no deadline, a minimum period of 30 days of prior notice must be respected). The terms hereof, which by their nature contain permanent obligations, shall continue in force even after the termination of the contract linked to these Terms of Business. </w:t>
      </w:r>
    </w:p>
    <w:p w14:paraId="6A7F7A34" w14:textId="77777777" w:rsidR="00E27F39" w:rsidRPr="00DE3393" w:rsidRDefault="001C0DD2" w:rsidP="00E2745D">
      <w:pPr>
        <w:pStyle w:val="Default"/>
        <w:numPr>
          <w:ilvl w:val="1"/>
          <w:numId w:val="7"/>
        </w:numPr>
        <w:spacing w:after="120"/>
        <w:ind w:left="108" w:firstLine="0"/>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Your company must notify Aon if there are Services that still need to be provided under the policy(ies) or contract(s) that may continue in force after termination with Aon. In the event that no information is available at the time of termination, Aon will assume that it will no longer have obligations, regardless of whether remuneration has already been received. Aon has the right to withhold your full compensation for the placement of the insurance policy in the event of any termination until the end of the term of the policy contracted through us. Insurers, Entities or Operators and Aon may deduct such remuneration from any premium refund to which your company would otherwise be entitled. </w:t>
      </w:r>
    </w:p>
    <w:p w14:paraId="378007AA" w14:textId="77777777" w:rsidR="00E27F39" w:rsidRPr="00DE3393" w:rsidRDefault="001C0DD2" w:rsidP="00E2745D">
      <w:pPr>
        <w:pStyle w:val="Default"/>
        <w:numPr>
          <w:ilvl w:val="0"/>
          <w:numId w:val="7"/>
        </w:numPr>
        <w:spacing w:after="120"/>
        <w:ind w:left="108" w:firstLine="0"/>
        <w:jc w:val="both"/>
        <w:rPr>
          <w:rFonts w:ascii="Helvetica Now Text" w:hAnsi="Helvetica Now Text"/>
          <w:b/>
          <w:bCs/>
          <w:color w:val="auto"/>
          <w:sz w:val="18"/>
          <w:szCs w:val="18"/>
          <w:lang w:val="en-US"/>
        </w:rPr>
      </w:pPr>
      <w:r w:rsidRPr="00DE3393">
        <w:rPr>
          <w:rFonts w:ascii="Helvetica Now Text" w:eastAsia="Helvetica Now Text" w:hAnsi="Helvetica Now Text"/>
          <w:b/>
          <w:bCs/>
          <w:color w:val="auto"/>
          <w:sz w:val="18"/>
          <w:szCs w:val="18"/>
          <w:lang w:val="en-US"/>
        </w:rPr>
        <w:t>Personal Data Protection - Definitions and Interpretation</w:t>
      </w:r>
    </w:p>
    <w:p w14:paraId="45B2D861"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lastRenderedPageBreak/>
        <w:t>"Affiliate" means, in relation to a Party, a company that is Controlled by, Controls or is under common Control with that Party, and "Control" means the power to direct or cause the direction of the management and policies of a company, whether through ownership of voting stock, by contract or otherwise.</w:t>
      </w:r>
    </w:p>
    <w:p w14:paraId="7923CFFC"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“Contract Personal Data” means any personal data (including any special or sensitive categories of data) transmitted, stored or otherwise processed under or in connection with the Agreement.</w:t>
      </w:r>
    </w:p>
    <w:p w14:paraId="6DEEF313"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"Aon Group" means the Aon Group of companies worldwide, being Aon PLC, the ultimate parent company of Aon, and all of its subsidiaries, related/associated companies, affiliates, and joint ventures of such subsidiaries, related/associated companies and affiliates.</w:t>
      </w:r>
    </w:p>
    <w:p w14:paraId="02F01BEA"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"Data Privacy Laws" means any applicable personal data protection legislation, including, but not limited to, (i) personal data protection laws and regulations of the Latin American countries where the contracting parties are headquartered and (ii) any corresponding or equivalent national laws or regulations, including any amendment, supplement, update, modification or reissue of such laws.</w:t>
      </w:r>
    </w:p>
    <w:p w14:paraId="506B84CC"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"Transfer of Personal Data" means international transfers of personal data between Aon Group companies, between the Parties and between the parties and third parties.</w:t>
      </w:r>
    </w:p>
    <w:p w14:paraId="47D26712"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The terms “Controller”, “data subject”, “personal data”, “special or sensitive personal data”, “supervisory authority” and “processing” shall have the meanings attributed to them under the Data Privacy Laws.</w:t>
      </w:r>
    </w:p>
    <w:p w14:paraId="6DC8E9AA"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w:t>
      </w:r>
      <w:r w:rsidRPr="00DE3393">
        <w:rPr>
          <w:rFonts w:ascii="Helvetica Now Text" w:eastAsia="Helvetica Now Text" w:hAnsi="Helvetica Now Text"/>
          <w:color w:val="auto"/>
          <w:sz w:val="18"/>
          <w:szCs w:val="18"/>
          <w:lang w:val="en-US"/>
        </w:rPr>
        <w:tab/>
        <w:t>Provisions Applicable to Controllers</w:t>
      </w:r>
    </w:p>
    <w:p w14:paraId="4FB90D93"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20.1.1 The Parties agree that, by virtue of the purpose of the Agreement and the processing of Personal Data to be carried out, each Party is an Independent Controller for the processing of Personal Data and each, in turn, undertakes:</w:t>
      </w:r>
    </w:p>
    <w:p w14:paraId="094AB31F"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a) to observe all applicable requirements of the Data Privacy Laws; and</w:t>
      </w:r>
    </w:p>
    <w:p w14:paraId="11C66343"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b) all Contract Personal Data collected or shared between the Parties will be collected or obtained in accordance with applicable Data Privacy Laws, and may be processed, disclosed and transferred as described in or in connection with the Agreement.</w:t>
      </w:r>
    </w:p>
    <w:p w14:paraId="02DAC142"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20.1.2 Aon and its Affiliates may process, transfer and disclose personal data as described in Aon’s privacy notice (https://www.aon.com/about-aon/privacy.jsp), in particular for (i) the provision of the services as Controller; (ii) the management of Aon’s relationship with the Client, including correspondence, which may include the processing of the Parties’ data; (iii) Know Your Client (KYC) of individuals associated with the Client against lists of sanctioned parties; and (iv) aggregation, de-identification and, where possible, complete anonymization of personal data for the purposes of benchmarking, market research and data analysis associated with the development of Aon Group products and services.</w:t>
      </w:r>
    </w:p>
    <w:p w14:paraId="1D34B222"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20.1.3 The Parties will work together and in good faith to ensure that the information prescribed by Data Privacy Laws is available to data subjects, including, where necessary, delivering an applicable Aon privacy notice to data subjects on Aon’s behalf and, where applicable, Client will obtain the necessary consent from data subjects allowing Aon to process Contract Personal Data for the purposes of performing the services to Client.</w:t>
      </w:r>
    </w:p>
    <w:p w14:paraId="09A27BD4"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20.1.4 Each Party shall implement appropriate technical and organizational security measures in relation to the processing of Contract Personal Data under or in connection with the Contract, which shall ensure a level of security appropriate to the risk, including, as applicable, (i) pseudonymization and encryption; (ii) the ability to ensure the continued confidentiality, integrity, availability and resilience of processing systems and services; (iii) the ability to restore the availability of and access to Contract Personal Data in a timely manner in the event of a physical or technical incident; and (iv) a process to regularly test, evaluate and assess the effectiveness of such measures.</w:t>
      </w:r>
    </w:p>
    <w:p w14:paraId="39752458"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lastRenderedPageBreak/>
        <w:t>20.1.5 Aon will maintain a global data governance framework with rigorous technical and organizational security measures applicable to the processing of Contract Personal Data, including those related to, but not limited to, access control, data processing, malware protection, security organization, systems configuration and hardening, personnel security, physical security, business continuity and disaster recovery plans, and third party security.</w:t>
      </w:r>
    </w:p>
    <w:p w14:paraId="5E0023E0"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20.1.6 Aon will retain Contract Personal Data in accordance with its corporate records retention schedules for the purposes of complying with Aon’s legal and regulatory obligations, and enabling Aon to establish, exercise or defend legal claims.</w:t>
      </w:r>
    </w:p>
    <w:p w14:paraId="466D3565"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20.1.7 The Parties acknowledge that Personal Data under the Agreement may be subject to cross-border Transfers of personal data, provided that such Transfers of personal data are made in compliance with Data Privacy Laws, including, if applicable, adoption of standard contractual clauses or any other international transfer mechanism in accordance with Data Privacy Laws. </w:t>
      </w:r>
    </w:p>
    <w:p w14:paraId="4BBCFFB4" w14:textId="2F2DF1F9" w:rsidR="00740B35" w:rsidRDefault="001C0DD2" w:rsidP="00E2745D">
      <w:pPr>
        <w:pStyle w:val="Default"/>
        <w:spacing w:after="120"/>
        <w:ind w:left="108"/>
        <w:jc w:val="both"/>
        <w:rPr>
          <w:rFonts w:ascii="Helvetica Now Text" w:eastAsia="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20.1.8</w:t>
      </w:r>
      <w:r w:rsidR="00740B35" w:rsidRPr="00740B35">
        <w:rPr>
          <w:rFonts w:ascii="Helvetica Now Text" w:eastAsia="Helvetica Now Text" w:hAnsi="Helvetica Now Text"/>
          <w:color w:val="auto"/>
          <w:sz w:val="18"/>
          <w:szCs w:val="18"/>
          <w:lang w:val="en-US"/>
        </w:rPr>
        <w:t xml:space="preserve">Additionally, Aon requests that, in compliance with CD/ANPD Resolution No. 19, 2024, the agreement to be executed between the parties may require the adoption of Standard Contractual Clauses ("SCC") for international data transfer. In this sense, in case it is necessary for Aon to transfer the personal data related to the contracted services to other entities of your company’s economic group located outside of Brazil, you company must notify Aon prior to the execution of the agreement, </w:t>
      </w:r>
      <w:proofErr w:type="gramStart"/>
      <w:r w:rsidR="00740B35" w:rsidRPr="00740B35">
        <w:rPr>
          <w:rFonts w:ascii="Helvetica Now Text" w:eastAsia="Helvetica Now Text" w:hAnsi="Helvetica Now Text"/>
          <w:color w:val="auto"/>
          <w:sz w:val="18"/>
          <w:szCs w:val="18"/>
          <w:lang w:val="en-US"/>
        </w:rPr>
        <w:t>in order to</w:t>
      </w:r>
      <w:proofErr w:type="gramEnd"/>
      <w:r w:rsidR="00740B35" w:rsidRPr="00740B35">
        <w:rPr>
          <w:rFonts w:ascii="Helvetica Now Text" w:eastAsia="Helvetica Now Text" w:hAnsi="Helvetica Now Text"/>
          <w:color w:val="auto"/>
          <w:sz w:val="18"/>
          <w:szCs w:val="18"/>
          <w:lang w:val="en-US"/>
        </w:rPr>
        <w:t xml:space="preserve"> formalize the SCC in a specific agreement between the parties.</w:t>
      </w:r>
    </w:p>
    <w:p w14:paraId="66A6488B" w14:textId="458E83CA" w:rsidR="00E27F39" w:rsidRPr="00DE3393" w:rsidRDefault="00740B35" w:rsidP="00E2745D">
      <w:pPr>
        <w:pStyle w:val="Default"/>
        <w:spacing w:after="120"/>
        <w:ind w:left="108"/>
        <w:jc w:val="both"/>
        <w:rPr>
          <w:rFonts w:ascii="Helvetica Now Text" w:hAnsi="Helvetica Now Text"/>
          <w:color w:val="auto"/>
          <w:sz w:val="18"/>
          <w:szCs w:val="18"/>
          <w:lang w:val="en-US"/>
        </w:rPr>
      </w:pPr>
      <w:r>
        <w:rPr>
          <w:rFonts w:ascii="Helvetica Now Text" w:eastAsia="Helvetica Now Text" w:hAnsi="Helvetica Now Text"/>
          <w:color w:val="auto"/>
          <w:sz w:val="18"/>
          <w:szCs w:val="18"/>
          <w:lang w:val="en-US"/>
        </w:rPr>
        <w:t>20.1.9.</w:t>
      </w:r>
      <w:r w:rsidR="001C0DD2" w:rsidRPr="00DE3393">
        <w:rPr>
          <w:rFonts w:ascii="Helvetica Now Text" w:eastAsia="Helvetica Now Text" w:hAnsi="Helvetica Now Text"/>
          <w:color w:val="auto"/>
          <w:sz w:val="18"/>
          <w:szCs w:val="18"/>
          <w:lang w:val="en-US"/>
        </w:rPr>
        <w:t xml:space="preserve"> Should Aon provide an additional service acting as a processor of personal data, the parties will agree to the appropriate data protection provisions in accordance with Data Privacy Laws.</w:t>
      </w:r>
    </w:p>
    <w:p w14:paraId="1439E912"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b/>
          <w:bCs/>
          <w:color w:val="auto"/>
          <w:sz w:val="18"/>
          <w:szCs w:val="18"/>
          <w:lang w:val="en-US"/>
        </w:rPr>
        <w:t>21. Insurance information</w:t>
      </w:r>
      <w:r w:rsidRPr="00DE3393">
        <w:rPr>
          <w:rFonts w:ascii="Helvetica Now Text" w:eastAsia="Helvetica Now Text" w:hAnsi="Helvetica Now Text"/>
          <w:color w:val="auto"/>
          <w:sz w:val="18"/>
          <w:szCs w:val="18"/>
          <w:lang w:val="en-US"/>
        </w:rPr>
        <w:t>:</w:t>
      </w:r>
    </w:p>
    <w:p w14:paraId="0CAF1296" w14:textId="77777777" w:rsidR="00E27F39" w:rsidRPr="00DE3393" w:rsidRDefault="001C0DD2" w:rsidP="00E2745D">
      <w:pPr>
        <w:pStyle w:val="Default"/>
        <w:spacing w:after="120"/>
        <w:ind w:left="108"/>
        <w:jc w:val="both"/>
        <w:rPr>
          <w:rFonts w:ascii="Helvetica Now Text" w:hAnsi="Helvetica Now Text"/>
          <w:color w:val="auto"/>
          <w:sz w:val="18"/>
          <w:szCs w:val="18"/>
          <w:lang w:val="en-US"/>
        </w:rPr>
      </w:pPr>
      <w:r w:rsidRPr="00DE3393">
        <w:rPr>
          <w:rFonts w:ascii="Helvetica Now Text" w:eastAsia="Helvetica Now Text" w:hAnsi="Helvetica Now Text"/>
          <w:color w:val="auto"/>
          <w:sz w:val="18"/>
          <w:szCs w:val="18"/>
          <w:lang w:val="en-US"/>
        </w:rPr>
        <w:t xml:space="preserve">The registration of insurance or a plan with SUSEP does not imply, on the part of the Authority, any incentive or recommendation for its commercialization. The registration status of the broker firm can be consulted on the website of the Superintendence of Private Insurance – www.susep.gov.br, using its registration number with SUSEP, full name, CNPJ or CPF. </w:t>
      </w:r>
    </w:p>
    <w:p w14:paraId="5548F5BB" w14:textId="77777777" w:rsidR="00340342" w:rsidRPr="00340342" w:rsidRDefault="00340342" w:rsidP="00340342">
      <w:pPr>
        <w:rPr>
          <w:rFonts w:ascii="Helvetica Now Text" w:hAnsi="Helvetica Now Text"/>
          <w:sz w:val="18"/>
          <w:szCs w:val="18"/>
          <w:lang w:val="en-US"/>
        </w:rPr>
      </w:pPr>
    </w:p>
    <w:sectPr w:rsidR="00340342" w:rsidRPr="00340342" w:rsidSect="00245AFB">
      <w:headerReference w:type="default" r:id="rId7"/>
      <w:footerReference w:type="default" r:id="rId8"/>
      <w:pgSz w:w="11906" w:h="16838"/>
      <w:pgMar w:top="1418" w:right="1558" w:bottom="1418" w:left="1701"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80C6" w14:textId="77777777" w:rsidR="00D03582" w:rsidRDefault="00D03582">
      <w:pPr>
        <w:spacing w:after="0" w:line="240" w:lineRule="auto"/>
      </w:pPr>
      <w:r>
        <w:separator/>
      </w:r>
    </w:p>
  </w:endnote>
  <w:endnote w:type="continuationSeparator" w:id="0">
    <w:p w14:paraId="57416047" w14:textId="77777777" w:rsidR="00D03582" w:rsidRDefault="00D03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ow Text">
    <w:altName w:val="Helvetica Now Text"/>
    <w:panose1 w:val="020B0504030202020204"/>
    <w:charset w:val="00"/>
    <w:family w:val="swiss"/>
    <w:pitch w:val="variable"/>
    <w:sig w:usb0="A000006F" w:usb1="0000847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11318748"/>
      <w:docPartObj>
        <w:docPartGallery w:val="Page Numbers (Bottom of Page)"/>
        <w:docPartUnique/>
      </w:docPartObj>
    </w:sdtPr>
    <w:sdtEndPr/>
    <w:sdtContent>
      <w:p w14:paraId="0F4E21AF" w14:textId="77777777" w:rsidR="00397240" w:rsidRPr="00340342" w:rsidRDefault="001C0DD2">
        <w:pPr>
          <w:pStyle w:val="Rodap"/>
          <w:jc w:val="right"/>
          <w:rPr>
            <w:sz w:val="18"/>
            <w:szCs w:val="18"/>
            <w:lang w:val="en-US"/>
          </w:rPr>
        </w:pPr>
        <w:r w:rsidRPr="00397240">
          <w:rPr>
            <w:sz w:val="18"/>
            <w:szCs w:val="18"/>
          </w:rPr>
          <w:fldChar w:fldCharType="begin"/>
        </w:r>
        <w:r w:rsidRPr="00340342">
          <w:rPr>
            <w:sz w:val="18"/>
            <w:szCs w:val="18"/>
            <w:lang w:val="en-US"/>
          </w:rPr>
          <w:instrText>PAGE   \* MERGEFORMAT</w:instrText>
        </w:r>
        <w:r w:rsidRPr="00397240">
          <w:rPr>
            <w:sz w:val="18"/>
            <w:szCs w:val="18"/>
          </w:rPr>
          <w:fldChar w:fldCharType="separate"/>
        </w:r>
        <w:r w:rsidR="0096117F" w:rsidRPr="00340342">
          <w:rPr>
            <w:noProof/>
            <w:sz w:val="18"/>
            <w:szCs w:val="18"/>
            <w:lang w:val="en-US"/>
          </w:rPr>
          <w:t>5</w:t>
        </w:r>
        <w:r w:rsidRPr="00397240">
          <w:rPr>
            <w:sz w:val="18"/>
            <w:szCs w:val="18"/>
          </w:rPr>
          <w:fldChar w:fldCharType="end"/>
        </w:r>
      </w:p>
    </w:sdtContent>
  </w:sdt>
  <w:p w14:paraId="51E8D87E" w14:textId="28283AD3" w:rsidR="00340342" w:rsidRPr="00340342" w:rsidRDefault="00340342" w:rsidP="00340342">
    <w:pPr>
      <w:pStyle w:val="Rodap"/>
      <w:rPr>
        <w:rFonts w:ascii="Helvetica Now Text" w:hAnsi="Helvetica Now Text"/>
        <w:b/>
        <w:sz w:val="14"/>
        <w:szCs w:val="14"/>
        <w:lang w:val="en-US"/>
      </w:rPr>
    </w:pPr>
    <w:r w:rsidRPr="00340342">
      <w:rPr>
        <w:rFonts w:ascii="Helvetica Now Text" w:hAnsi="Helvetica Now Text"/>
        <w:noProof/>
        <w:sz w:val="14"/>
        <w:szCs w:val="14"/>
        <w:bdr w:val="single" w:sz="4" w:space="0" w:color="auto"/>
      </w:rPr>
      <mc:AlternateContent>
        <mc:Choice Requires="wps">
          <w:drawing>
            <wp:anchor distT="0" distB="0" distL="114300" distR="114300" simplePos="0" relativeHeight="251660288" behindDoc="1" locked="1" layoutInCell="1" allowOverlap="1" wp14:anchorId="0568EF74" wp14:editId="25B6DD01">
              <wp:simplePos x="0" y="0"/>
              <wp:positionH relativeFrom="column">
                <wp:posOffset>0</wp:posOffset>
              </wp:positionH>
              <wp:positionV relativeFrom="paragraph">
                <wp:posOffset>-158115</wp:posOffset>
              </wp:positionV>
              <wp:extent cx="5418000" cy="0"/>
              <wp:effectExtent l="0" t="0" r="17780" b="12700"/>
              <wp:wrapNone/>
              <wp:docPr id="7" name="Straight Connector 7"/>
              <wp:cNvGraphicFramePr/>
              <a:graphic xmlns:a="http://schemas.openxmlformats.org/drawingml/2006/main">
                <a:graphicData uri="http://schemas.microsoft.com/office/word/2010/wordprocessingShape">
                  <wps:wsp>
                    <wps:cNvCnPr/>
                    <wps:spPr>
                      <a:xfrm>
                        <a:off x="0" y="0"/>
                        <a:ext cx="54180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029DEF" id="Straight Connector 7"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426.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8mvAEAAN4DAAAOAAAAZHJzL2Uyb0RvYy54bWysU8tu2zAQvBfoPxC815KSpg0EyzkkSC9B&#10;GvTxATS1tAjwhSVryX+fJWXLQRugaBEdKHG5M7szXK1vJmvYHjBq7zrerGrOwEnfa7fr+M8f9x+u&#10;OYtJuF4Y76DjB4j8ZvP+3XoMLVz4wZsekBGJi+0YOj6kFNqqinIAK+LKB3B0qDxakWiLu6pHMRK7&#10;NdVFXX+qRo99QC8hRorezYd8U/iVApm+KhUhMdNx6i2VFcu6zWu1WYt2hyIMWh7bEP/RhRXaUdGF&#10;6k4kwX6h/oPKaok+epVW0tvKK6UlFA2kpql/U/N9EAGKFjInhsWm+Ha08nF/656QbBhDbGN4wqxi&#10;Umjzm/pjUzHrsJgFU2KSglcfm+u6Jk/l6aw6AwPG9AW8Zfmj40a7rEO0Yv8QExWj1FNKDhvHxo5f&#10;Np+vSlb0Rvf32ph8FnG3vTXI9iJfYXnyrRHDizTaGUfBs4jylQ4GZv5voJjuqe1mrpDnCxZaISW4&#10;1Bx5jaPsDFPUwgKs/w485mcolNn7F/CCKJW9SwvYaufxteppOrWs5vyTA7PubMHW94dyvcUaGqLi&#10;3HHg85S+3Bf4+bfcPAMAAP//AwBQSwMEFAAGAAgAAAAhABbx31TbAAAACAEAAA8AAABkcnMvZG93&#10;bnJldi54bWxMj81qwzAQhO+FvIPYQC8hkev+4LiWgyn03rih5421tkytlbGUxH37qlBIjrOzzHxT&#10;7GY7iDNNvnes4GGTgCBunO65U3D4fF9nIHxA1jg4JgU/5GFXLu4KzLW78J7OdehEDGGfowITwphL&#10;6RtDFv3GjcTRa91kMUQ5dVJPeInhdpBpkrxIiz3HBoMjvRlqvuuTVbCd04P7aNvVl6nqnqqVyepm&#10;r9T9cq5eQQSaw/UZ/vAjOpSR6ehOrL0YFMQhQcE6fdqCiHb2/JiCOP5fZFnI2wHlLwAAAP//AwBQ&#10;SwECLQAUAAYACAAAACEAtoM4kv4AAADhAQAAEwAAAAAAAAAAAAAAAAAAAAAAW0NvbnRlbnRfVHlw&#10;ZXNdLnhtbFBLAQItABQABgAIAAAAIQA4/SH/1gAAAJQBAAALAAAAAAAAAAAAAAAAAC8BAABfcmVs&#10;cy8ucmVsc1BLAQItABQABgAIAAAAIQBQte8mvAEAAN4DAAAOAAAAAAAAAAAAAAAAAC4CAABkcnMv&#10;ZTJvRG9jLnhtbFBLAQItABQABgAIAAAAIQAW8d9U2wAAAAgBAAAPAAAAAAAAAAAAAAAAABYEAABk&#10;cnMvZG93bnJldi54bWxQSwUGAAAAAAQABADzAAAAHgUAAAAA&#10;" strokeweight=".25pt">
              <v:stroke joinstyle="miter"/>
              <w10:anchorlock/>
            </v:line>
          </w:pict>
        </mc:Fallback>
      </mc:AlternateContent>
    </w:r>
    <w:r w:rsidRPr="00340342">
      <w:rPr>
        <w:rFonts w:ascii="Helvetica Now Text" w:hAnsi="Helvetica Now Text"/>
        <w:sz w:val="14"/>
        <w:szCs w:val="14"/>
        <w:bdr w:val="single" w:sz="4" w:space="0" w:color="auto"/>
        <w:lang w:val="en-US"/>
      </w:rPr>
      <w:t xml:space="preserve">Aon Proprietary and Confidential - </w:t>
    </w:r>
    <w:r w:rsidRPr="00340342">
      <w:rPr>
        <w:rFonts w:ascii="Helvetica Now Text" w:hAnsi="Helvetica Now Text"/>
        <w:b/>
        <w:sz w:val="14"/>
        <w:szCs w:val="14"/>
        <w:bdr w:val="single" w:sz="4" w:space="0" w:color="auto"/>
        <w:lang w:val="en-US"/>
      </w:rPr>
      <w:t>Legal Brazil</w:t>
    </w:r>
  </w:p>
  <w:p w14:paraId="6CC62A8B" w14:textId="140487D6" w:rsidR="00340342" w:rsidRPr="00340342" w:rsidRDefault="00340342" w:rsidP="00340342">
    <w:pPr>
      <w:spacing w:after="0"/>
      <w:jc w:val="center"/>
      <w:rPr>
        <w:rFonts w:ascii="Helvetica Now Text" w:hAnsi="Helvetica Now Text"/>
        <w:b/>
        <w:noProof/>
        <w:sz w:val="12"/>
        <w:szCs w:val="12"/>
      </w:rPr>
    </w:pPr>
    <w:bookmarkStart w:id="0" w:name="_Hlk170486934"/>
    <w:r>
      <w:rPr>
        <w:rFonts w:ascii="Helvetica Now Text" w:hAnsi="Helvetica Now Text"/>
        <w:noProof/>
        <w:sz w:val="12"/>
        <w:szCs w:val="12"/>
      </w:rPr>
      <w:t>Termo de Conformidade de Negócios Aon</w:t>
    </w:r>
  </w:p>
  <w:p w14:paraId="095B0F5C" w14:textId="40259E69" w:rsidR="00340342" w:rsidRPr="00340342" w:rsidRDefault="00340342" w:rsidP="00340342">
    <w:pPr>
      <w:spacing w:after="0"/>
      <w:jc w:val="center"/>
      <w:rPr>
        <w:rFonts w:ascii="Helvetica Now Text" w:hAnsi="Helvetica Now Text"/>
        <w:b/>
        <w:noProof/>
        <w:sz w:val="12"/>
        <w:szCs w:val="12"/>
      </w:rPr>
    </w:pPr>
    <w:r w:rsidRPr="00340342">
      <w:rPr>
        <w:rFonts w:ascii="Helvetica Now Text" w:hAnsi="Helvetica Now Text"/>
        <w:noProof/>
        <w:sz w:val="12"/>
        <w:szCs w:val="12"/>
      </w:rPr>
      <w:t xml:space="preserve"> Aprovado pela Diretoria Legal da Aon Holdings_202</w:t>
    </w:r>
    <w:r>
      <w:rPr>
        <w:rFonts w:ascii="Helvetica Now Text" w:hAnsi="Helvetica Now Text"/>
        <w:noProof/>
        <w:sz w:val="12"/>
        <w:szCs w:val="12"/>
      </w:rPr>
      <w:t>5</w:t>
    </w:r>
    <w:r w:rsidRPr="00340342">
      <w:rPr>
        <w:rFonts w:ascii="Helvetica Now Text" w:hAnsi="Helvetica Now Text"/>
        <w:noProof/>
        <w:sz w:val="12"/>
        <w:szCs w:val="12"/>
      </w:rPr>
      <w:t>_V.</w:t>
    </w:r>
    <w:r w:rsidR="00740B35">
      <w:rPr>
        <w:rFonts w:ascii="Helvetica Now Text" w:hAnsi="Helvetica Now Text"/>
        <w:noProof/>
        <w:sz w:val="12"/>
        <w:szCs w:val="12"/>
      </w:rPr>
      <w:t>3</w:t>
    </w:r>
  </w:p>
  <w:bookmarkEnd w:id="0"/>
  <w:p w14:paraId="436EE7F4" w14:textId="77777777" w:rsidR="00EA2B73" w:rsidRDefault="00EA2B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CBF9" w14:textId="77777777" w:rsidR="00D03582" w:rsidRDefault="00D03582">
      <w:pPr>
        <w:spacing w:after="0" w:line="240" w:lineRule="auto"/>
      </w:pPr>
      <w:r>
        <w:separator/>
      </w:r>
    </w:p>
  </w:footnote>
  <w:footnote w:type="continuationSeparator" w:id="0">
    <w:p w14:paraId="36D4B604" w14:textId="77777777" w:rsidR="00D03582" w:rsidRDefault="00D03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EEF9" w14:textId="77777777" w:rsidR="00397240" w:rsidRDefault="001C0DD2">
    <w:pPr>
      <w:pStyle w:val="Cabealho"/>
    </w:pPr>
    <w:r>
      <w:rPr>
        <w:noProof/>
        <w:lang w:eastAsia="pt-BR"/>
      </w:rPr>
      <mc:AlternateContent>
        <mc:Choice Requires="wpg">
          <w:drawing>
            <wp:anchor distT="0" distB="0" distL="114300" distR="114300" simplePos="0" relativeHeight="251658240" behindDoc="1" locked="1" layoutInCell="1" allowOverlap="1" wp14:anchorId="7690302C" wp14:editId="14950FFB">
              <wp:simplePos x="0" y="0"/>
              <wp:positionH relativeFrom="column">
                <wp:posOffset>0</wp:posOffset>
              </wp:positionH>
              <wp:positionV relativeFrom="paragraph">
                <wp:posOffset>-635</wp:posOffset>
              </wp:positionV>
              <wp:extent cx="857885" cy="320675"/>
              <wp:effectExtent l="0" t="0" r="0" b="0"/>
              <wp:wrapNone/>
              <wp:docPr id="1595692967" name="Agrupar 1"/>
              <wp:cNvGraphicFramePr/>
              <a:graphic xmlns:a="http://schemas.openxmlformats.org/drawingml/2006/main">
                <a:graphicData uri="http://schemas.microsoft.com/office/word/2010/wordprocessingGroup">
                  <wpg:wgp>
                    <wpg:cNvGrpSpPr/>
                    <wpg:grpSpPr>
                      <a:xfrm>
                        <a:off x="0" y="0"/>
                        <a:ext cx="857885" cy="320675"/>
                        <a:chOff x="0" y="0"/>
                        <a:chExt cx="941793" cy="353724"/>
                      </a:xfrm>
                      <a:solidFill>
                        <a:srgbClr val="EB0017"/>
                      </a:solidFill>
                    </wpg:grpSpPr>
                    <wps:wsp>
                      <wps:cNvPr id="559476670"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wps:cNvPr id="1264489323"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wps:cNvPr id="1974299559"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A96C95C" id="Agrupar 1" o:spid="_x0000_s1026" style="position:absolute;margin-left:0;margin-top:-.05pt;width:67.55pt;height:25.25pt;z-index:-251658240"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SoVwgAAKsrAAAOAAAAZHJzL2Uyb0RvYy54bWzsWm2P27gR/l6g/0HwxwKJRUqkJCObQy65&#10;BAWCa4CkuN5HrSy/ALKkStr15n59H77Zo92Nyc1di7bYL2tryZnhDGc4z2Pq1Q93hya6rYdx37VX&#10;C/YyXkR1W3Xrfbu9Wvz9y/sX+SIap7Jdl03X1leLr/W4+OH1n//06tivat7tumZdDxGUtOPq2F8t&#10;dtPUr5bLsdrVh3J82fV1i8FNNxzKCY/DdrkeyiO0H5olj2O5PHbDuh+6qh5H/PedGVy81vo3m7qa&#10;/rbZjPUUNVcLrG3Sfwf991r9Xb5+Va62Q9nv9pVdRvkdqziU+xZGT6relVMZ3Qz7B6oO+2roxm4z&#10;vay6w7LbbPZVrX2ANyy+582HobvptS/b1XHbn8KE0N6L03errX6+/TD0n/tPAyJx7LeIhX5Svtxt&#10;hoP6xCqjOx2yr6eQ1XdTVOGfucjyXCyiCkMJj2UmTEirHeL+QKra/WTlipRlRWLlRJLxVMktz0bH&#10;rtmv3++bRq1gHLbXb5shui2xjT/9GMcss9PJtOVs+cceCTWeYzb+vph93pV9rbdiXCFmn4Zov75a&#10;CFGkmZQZMqstD0jv90Ndq2SNtDtqDZh8iu64GhHo0NAmokjizIYolSkv7oWouhmnD3Wn96i8/ThO&#10;JpnX+KZsbNd2UVXXtuN+qv+BZW4ODfL7L8uICSbiLDpG1oyVvSfyKxWJo12UnBbymAFGDMRe3XS2&#10;0es1wImBjPOUeY1QiUAjSMtTmIqMx7nXCJXguSxY4vUkJUY4F3ni34uZSJgVVObJFVbkWc69vlAR&#10;tbBYen2R1ArneVJ4rVCRQCsohbMvWZHF/s2nIkWcFszrCtrVyQjPs1hKrytUJDDDCmLF1J/XykxE&#10;F6HXF0aLl8dZHgfUJJUJKHhaw4FHCqMycxM4/7fu+Cp37kSr7lp7pOFbVCpkEetm23ejajH0fEMb&#10;co84u0xLgZQ6Dz3CWBUVZk8SxilDhfmThHF6UOHkScI4FKiwa6NhPqPWqbDu3diDMGGUMBWWT1o2&#10;KpMKu3YeZhkVR4XzJ1lGIVFh11TDLKuSotJ4flKO3U+yWZaZyNtUHwBdFWhtNGidFhFA67CIAFqv&#10;lcly1ZeTqhD3NToCgFnEsMNX06fV6KG7rb90et6kysWUqfbDrf48pWnpVOOt1WUcdRPcZ6916l6s&#10;VQZM1j1VTza90obQaXSfRrPpjaGzTY8zs3Xvuqib6V4VPFv3HD1b95KLqk3v0JMDIuI2DqkVMNsc&#10;5Vq320AXM/dpYvfITrsJVdONtdlRlUgaep8ySiUiwZYEYwdC8XLVtCohCwVaVea1nYLyJm+HcXpX&#10;jjsD5rVuk9AHQNQhavYHSzKwigYHN2C9w83q23W3/gr0PXSGyo199X4PjR/LcfpUDsC2yFnwUYzu&#10;uuG3RXQEt7tajP+8KYd6ETV/bUEECpammDbph1QA4qG86Mg1HWlvDm87VCJqF9b0VzV/atzXzdAd&#10;fgENfaOsYqhsK9hGI5pQsObh7YRnDIEbVPWbN/o7CCAi/rH93FdKuS5QePLl7pdy6KMeX68WE3jW&#10;z50jH+XKwXzERk0wc22MTGTsA6iP4nP/AQ7EuEzTvEg42tg9EqT7STAJklkqpOkLaSFi3QbLlSOa&#10;XOKMQb9SRJMXsuCu3ziWSjPWhYnAictsCD8lFFIAhFkzOlMfiDxgQ+eF+NhQoAEKjVgmk1gRictW&#10;KMERWcYUj7jsBZVQ+OuyfsptFH68rHs+26ebMhq/bjrbrNm7eEpmpEyEQvOXHaASgUYolwkzQiUY&#10;S7KCez2hVIYzwWN/ts5EdMl4rVAuo+PkD9hMJMwK5TKBVqiIP2fvMZ+g2p7JzE3gtH2mJc+0xMcg&#10;/1tpiYJzJwr9PbzCnpgReIXtFY/xCtPiZrD0W7yCTDVd7iKW1l1tptehWPdp4C7wFcDBZUhs5pw7&#10;ngaZhvLMlemDXCt80mRzml90x5zeoarN+fgdsy/HgezA/YnP1OCZGuDq7UlXSo6hWLBvr0dYkYEA&#10;FrgleUANNHoPpgZJwnFHpIsg5Rz3RhqfO2qQMFE4apAwliYuo/8QagDlLNY/mxszAdSAg8ikBcDW&#10;eTU+fgB2w/xGZvRAyCTLvEYo2Gc4SbMEENhG7BuuUBEpskJ4jVDUz9NCSr8rVIQJgZtDr5UZ/ldW&#10;Uq8rVARWwPS9VigBCNx7KhK49zMGEJZhVCT1ukHBvz9OdDYTKX5H9BqguJ8JmXN/YlERVRrcv+cU&#10;9+us1Zc+FyuRiqiFJbnXlxn2N8XhTa2ZTGBuza4+ApNrJjPf92deMtW/PvOS/1Ve4r+S+zdfl5hj&#10;RNEa26gfozWmTA0A133dgvszt6lurvfVj/Vv9OaExbn+WVn9WpnKGEWsm60hKnhLJsMppcZiGaf6&#10;thA/6OqbFA0E9BjOLjR4a21uY/5kBWWeohFBKUMzZTOlLM6SwgRTSqAAuhgDCrSgbvbBBvFiBI49&#10;K5gmFpSZxQAE8MKtRqTxbDUGIVgfVecPN6m6PpCDclIInuvbThc5rRYN3wyKR2yeBtXWYD8UMZ7t&#10;3fzp5Eom3W4Jls1txvgh2g6mQsWYbPO3Mmdu5ZxHxh6Rcpe55ylzUSOQsVwaz15IpnG1i4jEpqhw&#10;yFwUswEXCNXogwPxQiqQDXU8jUWhA3gyVAj1EhjGEiQ+XlqaRUFhAzuoen6wQY5bGmmyNmE8Tmdq&#10;0aV5AaSq14NXTux7ZyYkBinoQYMAgm1qSZdhMpUP1dqsFhJbT/00sMHa1HdKoRmWMMmwfuVKFqNS&#10;qVbAyQJprsbwxhwdeSRPaHYgt58v9lDm/5cXe/pVR7wRqo8w+/aqeuWUPuuLwPM7tq//BQAA//8D&#10;AFBLAwQUAAYACAAAACEAmDHstdwAAAAFAQAADwAAAGRycy9kb3ducmV2LnhtbEyPQUvDQBCF74L/&#10;YRnBW7uJNVJiJqUU9VQEW0F6mybTJDQ7G7LbJP33bk96m8d7vPdNtppMqwbuXWMFIZ5HoFgKWzZS&#10;IXzv32dLUM6TlNRaYYQrO1jl93cZpaUd5YuHna9UKBGXEkLtfZdq7YqaDbm57ViCd7K9IR9kX+my&#10;pzGUm1Y/RdGLNtRIWKip403NxXl3MQgfI43rRfw2bM+nzfWwTz5/tjEjPj5M61dQnif/F4YbfkCH&#10;PDAd7UVKp1qE8IhHmMWgbuYiCccRIYmeQeeZ/k+f/wIAAP//AwBQSwECLQAUAAYACAAAACEAtoM4&#10;kv4AAADhAQAAEwAAAAAAAAAAAAAAAAAAAAAAW0NvbnRlbnRfVHlwZXNdLnhtbFBLAQItABQABgAI&#10;AAAAIQA4/SH/1gAAAJQBAAALAAAAAAAAAAAAAAAAAC8BAABfcmVscy8ucmVsc1BLAQItABQABgAI&#10;AAAAIQDMZgSoVwgAAKsrAAAOAAAAAAAAAAAAAAAAAC4CAABkcnMvZTJvRG9jLnhtbFBLAQItABQA&#10;BgAIAAAAIQCYMey13AAAAAUBAAAPAAAAAAAAAAAAAAAAALEKAABkcnMvZG93bnJldi54bWxQSwUG&#10;AAAAAAQABADzAAAAugs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R00zAAAAOIAAAAPAAAAZHJzL2Rvd25yZXYueG1sRI/NasJA&#10;FIX3Bd9huIIbqZOKJm3qKCpYStFCU2lxd8ncJqGZOyEzxvj2zqLQ5eH88S1WvalFR62rLCt4mEQg&#10;iHOrKy4UHD93948gnEfWWFsmBVdysFoO7haYanvhD+oyX4gwwi5FBaX3TSqly0sy6Ca2IQ7ej20N&#10;+iDbQuoWL2Hc1HIaRbE0WHF4KLGhbUn5b3Y2Ck7vXy/J6Xvv3zK5Mf32Ou4Ox7FSo2G/fgbhqff/&#10;4b/2q1Ywnz/NkjhOAkRACjgglzcAAAD//wMAUEsBAi0AFAAGAAgAAAAhANvh9svuAAAAhQEAABMA&#10;AAAAAAAAAAAAAAAAAAAAAFtDb250ZW50X1R5cGVzXS54bWxQSwECLQAUAAYACAAAACEAWvQsW78A&#10;AAAVAQAACwAAAAAAAAAAAAAAAAAfAQAAX3JlbHMvLnJlbHNQSwECLQAUAAYACAAAACEAg+0dNMwA&#10;AADiAAAADwAAAAAAAAAAAAAAAAAHAgAAZHJzL2Rvd25yZXYueG1sUEsFBgAAAAADAAMAtwAAAAAD&#10;AAAAAA==&#10;" path="m151507,l,346429r72241,l97208,286913r128629,l198782,225806r-75943,l179701,90491,287066,346429r72241,l207800,,151507,xe" fillcolor="#eb0017" stroked="f" strokeweight=".26192mm">
                <v:stroke miterlimit="0"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J6ywAAAOMAAAAPAAAAZHJzL2Rvd25yZXYueG1sRI9Ba8JA&#10;EIXvBf/DMkIvpW6MIhpdRQtioXgw1fuQHZNodjZmtyb++26h4HHmvXnfm8WqM5W4U+NKywqGgwgE&#10;cWZ1ybmC4/f2fQrCeWSNlWVS8CAHq2XvZYGJti0f6J76XIQQdgkqKLyvEyldVpBBN7A1cdDOtjHo&#10;w9jkUjfYhnBTyTiKJtJgyYFQYE0fBWXX9McESLr+euRvu+hkdm1621662X64Ueq1363nIDx1/mn+&#10;v/7UoX48GY+ns1E8gr+fwgLk8hcAAP//AwBQSwECLQAUAAYACAAAACEA2+H2y+4AAACFAQAAEwAA&#10;AAAAAAAAAAAAAAAAAAAAW0NvbnRlbnRfVHlwZXNdLnhtbFBLAQItABQABgAIAAAAIQBa9CxbvwAA&#10;ABUBAAALAAAAAAAAAAAAAAAAAB8BAABfcmVscy8ucmVsc1BLAQItABQABgAIAAAAIQD4DRJ6ywAA&#10;AOMAAAAPAAAAAAAAAAAAAAAAAAcCAABkcnMvZG93bnJldi54bWxQSwUGAAAAAAMAAwC3AAAA/wIA&#10;AAAA&#10;" path="m200965,r,176303l57717,,,,,296926r66356,l66356,113792,215205,296926r52021,l267226,,200965,xe" fillcolor="#eb0017" stroked="f" strokeweight=".26192mm">
                <v:stroke miterlimit="0"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cVsxwAAAOMAAAAPAAAAZHJzL2Rvd25yZXYueG1sRE87b8Iw&#10;EN6R+h+sQ+oGDqg8EjCoiojE0qHAwHiKjzhtfI5iQ8K/rytV6njf+7b7wTbiQZ2vHSuYTRMQxKXT&#10;NVcKLudisgbhA7LGxjEpeJKH/e5ltMVMu54/6XEKlYgh7DNUYEJoMyl9aciin7qWOHI311kM8ewq&#10;qTvsY7ht5DxJltJizbHBYEu5ofL7dLcKCnM+PIsiz/ukl19L83G1l3BU6nU8vG9ABBrCv/jPfdRx&#10;frp6m6fpYpHC708RALn7AQAA//8DAFBLAQItABQABgAIAAAAIQDb4fbL7gAAAIUBAAATAAAAAAAA&#10;AAAAAAAAAAAAAABbQ29udGVudF9UeXBlc10ueG1sUEsBAi0AFAAGAAgAAAAhAFr0LFu/AAAAFQEA&#10;AAsAAAAAAAAAAAAAAAAAHwEAAF9yZWxzLy5yZWxzUEsBAi0AFAAGAAgAAAAhAOptxWzHAAAA4wAA&#10;AA8AAAAAAAAAAAAAAAAABwIAAGRycy9kb3ducmV2LnhtbFBLBQYAAAAAAwADALcAAAD7AgAA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miterlimit="0"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0AD"/>
    <w:multiLevelType w:val="multilevel"/>
    <w:tmpl w:val="FFF05BFC"/>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FD509E9"/>
    <w:multiLevelType w:val="multilevel"/>
    <w:tmpl w:val="7FC4F682"/>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B62C14"/>
    <w:multiLevelType w:val="multilevel"/>
    <w:tmpl w:val="95405126"/>
    <w:lvl w:ilvl="0">
      <w:start w:val="19"/>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2D7133F"/>
    <w:multiLevelType w:val="multilevel"/>
    <w:tmpl w:val="973200F2"/>
    <w:lvl w:ilvl="0">
      <w:start w:val="1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46B7660"/>
    <w:multiLevelType w:val="hybridMultilevel"/>
    <w:tmpl w:val="18721346"/>
    <w:lvl w:ilvl="0" w:tplc="474EF534">
      <w:start w:val="1"/>
      <w:numFmt w:val="decimal"/>
      <w:lvlText w:val="%1."/>
      <w:lvlJc w:val="left"/>
      <w:pPr>
        <w:ind w:left="720" w:hanging="360"/>
      </w:pPr>
    </w:lvl>
    <w:lvl w:ilvl="1" w:tplc="66949D56" w:tentative="1">
      <w:start w:val="1"/>
      <w:numFmt w:val="lowerLetter"/>
      <w:lvlText w:val="%2."/>
      <w:lvlJc w:val="left"/>
      <w:pPr>
        <w:ind w:left="1440" w:hanging="360"/>
      </w:pPr>
    </w:lvl>
    <w:lvl w:ilvl="2" w:tplc="9AD8F6E2" w:tentative="1">
      <w:start w:val="1"/>
      <w:numFmt w:val="lowerRoman"/>
      <w:lvlText w:val="%3."/>
      <w:lvlJc w:val="right"/>
      <w:pPr>
        <w:ind w:left="2160" w:hanging="180"/>
      </w:pPr>
    </w:lvl>
    <w:lvl w:ilvl="3" w:tplc="08888510" w:tentative="1">
      <w:start w:val="1"/>
      <w:numFmt w:val="decimal"/>
      <w:lvlText w:val="%4."/>
      <w:lvlJc w:val="left"/>
      <w:pPr>
        <w:ind w:left="2880" w:hanging="360"/>
      </w:pPr>
    </w:lvl>
    <w:lvl w:ilvl="4" w:tplc="4DA64940" w:tentative="1">
      <w:start w:val="1"/>
      <w:numFmt w:val="lowerLetter"/>
      <w:lvlText w:val="%5."/>
      <w:lvlJc w:val="left"/>
      <w:pPr>
        <w:ind w:left="3600" w:hanging="360"/>
      </w:pPr>
    </w:lvl>
    <w:lvl w:ilvl="5" w:tplc="AB883048" w:tentative="1">
      <w:start w:val="1"/>
      <w:numFmt w:val="lowerRoman"/>
      <w:lvlText w:val="%6."/>
      <w:lvlJc w:val="right"/>
      <w:pPr>
        <w:ind w:left="4320" w:hanging="180"/>
      </w:pPr>
    </w:lvl>
    <w:lvl w:ilvl="6" w:tplc="9788A3A0" w:tentative="1">
      <w:start w:val="1"/>
      <w:numFmt w:val="decimal"/>
      <w:lvlText w:val="%7."/>
      <w:lvlJc w:val="left"/>
      <w:pPr>
        <w:ind w:left="5040" w:hanging="360"/>
      </w:pPr>
    </w:lvl>
    <w:lvl w:ilvl="7" w:tplc="DE783F18" w:tentative="1">
      <w:start w:val="1"/>
      <w:numFmt w:val="lowerLetter"/>
      <w:lvlText w:val="%8."/>
      <w:lvlJc w:val="left"/>
      <w:pPr>
        <w:ind w:left="5760" w:hanging="360"/>
      </w:pPr>
    </w:lvl>
    <w:lvl w:ilvl="8" w:tplc="EED4CC9C" w:tentative="1">
      <w:start w:val="1"/>
      <w:numFmt w:val="lowerRoman"/>
      <w:lvlText w:val="%9."/>
      <w:lvlJc w:val="right"/>
      <w:pPr>
        <w:ind w:left="6480" w:hanging="180"/>
      </w:pPr>
    </w:lvl>
  </w:abstractNum>
  <w:abstractNum w:abstractNumId="5" w15:restartNumberingAfterBreak="0">
    <w:nsid w:val="47D27B63"/>
    <w:multiLevelType w:val="multilevel"/>
    <w:tmpl w:val="25BAC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C744C21"/>
    <w:multiLevelType w:val="multilevel"/>
    <w:tmpl w:val="1BFE2C6A"/>
    <w:lvl w:ilvl="0">
      <w:start w:val="1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27E377F"/>
    <w:multiLevelType w:val="multilevel"/>
    <w:tmpl w:val="D8C477C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B412F41"/>
    <w:multiLevelType w:val="multilevel"/>
    <w:tmpl w:val="D3EEEC48"/>
    <w:lvl w:ilvl="0">
      <w:start w:val="1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F095A9E"/>
    <w:multiLevelType w:val="multilevel"/>
    <w:tmpl w:val="E764801E"/>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14744035">
    <w:abstractNumId w:val="1"/>
  </w:num>
  <w:num w:numId="2" w16cid:durableId="420181537">
    <w:abstractNumId w:val="5"/>
  </w:num>
  <w:num w:numId="3" w16cid:durableId="884874034">
    <w:abstractNumId w:val="0"/>
  </w:num>
  <w:num w:numId="4" w16cid:durableId="556629718">
    <w:abstractNumId w:val="3"/>
  </w:num>
  <w:num w:numId="5" w16cid:durableId="1404568471">
    <w:abstractNumId w:val="8"/>
  </w:num>
  <w:num w:numId="6" w16cid:durableId="146017781">
    <w:abstractNumId w:val="6"/>
  </w:num>
  <w:num w:numId="7" w16cid:durableId="1732533933">
    <w:abstractNumId w:val="2"/>
  </w:num>
  <w:num w:numId="8" w16cid:durableId="461772700">
    <w:abstractNumId w:val="7"/>
  </w:num>
  <w:num w:numId="9" w16cid:durableId="507599044">
    <w:abstractNumId w:val="9"/>
  </w:num>
  <w:num w:numId="10" w16cid:durableId="1781103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8eV3Qz4B5sMhTgEVhZDfQ3co96sxJeDCDSjc7Wf3zs4UWwePt4x78XtaJD+i1Q2y4P81TU/hxQpt9mv2SiXZ/w==" w:salt="Xq2BR1/XKuViVANMI6iSL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F6"/>
    <w:rsid w:val="00003A71"/>
    <w:rsid w:val="00025F70"/>
    <w:rsid w:val="0003388A"/>
    <w:rsid w:val="000479B0"/>
    <w:rsid w:val="00063287"/>
    <w:rsid w:val="000738F3"/>
    <w:rsid w:val="000C5C75"/>
    <w:rsid w:val="000E650D"/>
    <w:rsid w:val="000F0B10"/>
    <w:rsid w:val="000F3E35"/>
    <w:rsid w:val="00106E2A"/>
    <w:rsid w:val="001226F3"/>
    <w:rsid w:val="00124235"/>
    <w:rsid w:val="00135007"/>
    <w:rsid w:val="00143D8C"/>
    <w:rsid w:val="00145853"/>
    <w:rsid w:val="00160789"/>
    <w:rsid w:val="0016237A"/>
    <w:rsid w:val="001678CB"/>
    <w:rsid w:val="00175548"/>
    <w:rsid w:val="00177D38"/>
    <w:rsid w:val="001A1122"/>
    <w:rsid w:val="001C0DD2"/>
    <w:rsid w:val="001D3CFD"/>
    <w:rsid w:val="001E2163"/>
    <w:rsid w:val="00211790"/>
    <w:rsid w:val="0022030B"/>
    <w:rsid w:val="00227553"/>
    <w:rsid w:val="00242C6F"/>
    <w:rsid w:val="00244EFD"/>
    <w:rsid w:val="00245AFB"/>
    <w:rsid w:val="0026107B"/>
    <w:rsid w:val="002A1ADC"/>
    <w:rsid w:val="002B1C64"/>
    <w:rsid w:val="002E6DF8"/>
    <w:rsid w:val="002E7EE4"/>
    <w:rsid w:val="00315897"/>
    <w:rsid w:val="00316CAD"/>
    <w:rsid w:val="0033500E"/>
    <w:rsid w:val="00335645"/>
    <w:rsid w:val="00335EBA"/>
    <w:rsid w:val="00340342"/>
    <w:rsid w:val="00347EE5"/>
    <w:rsid w:val="00347EF5"/>
    <w:rsid w:val="00365957"/>
    <w:rsid w:val="00372B34"/>
    <w:rsid w:val="003743FD"/>
    <w:rsid w:val="003849FA"/>
    <w:rsid w:val="00395971"/>
    <w:rsid w:val="00397240"/>
    <w:rsid w:val="003A33A6"/>
    <w:rsid w:val="003B1400"/>
    <w:rsid w:val="003B230C"/>
    <w:rsid w:val="003B6952"/>
    <w:rsid w:val="003E46F4"/>
    <w:rsid w:val="003F2325"/>
    <w:rsid w:val="003F684B"/>
    <w:rsid w:val="0043095B"/>
    <w:rsid w:val="004323C2"/>
    <w:rsid w:val="00434818"/>
    <w:rsid w:val="00437F67"/>
    <w:rsid w:val="0044330D"/>
    <w:rsid w:val="0044359B"/>
    <w:rsid w:val="00446F12"/>
    <w:rsid w:val="00454011"/>
    <w:rsid w:val="00456FFD"/>
    <w:rsid w:val="004A31CB"/>
    <w:rsid w:val="004C3A4A"/>
    <w:rsid w:val="004D5136"/>
    <w:rsid w:val="004E3985"/>
    <w:rsid w:val="004E65CD"/>
    <w:rsid w:val="004F5806"/>
    <w:rsid w:val="0052381D"/>
    <w:rsid w:val="00535C08"/>
    <w:rsid w:val="00537D5B"/>
    <w:rsid w:val="0054327B"/>
    <w:rsid w:val="00550565"/>
    <w:rsid w:val="0055785A"/>
    <w:rsid w:val="0057410E"/>
    <w:rsid w:val="0057694C"/>
    <w:rsid w:val="00585048"/>
    <w:rsid w:val="00587B74"/>
    <w:rsid w:val="00591AD9"/>
    <w:rsid w:val="00594AA6"/>
    <w:rsid w:val="005A53A8"/>
    <w:rsid w:val="005B7BCD"/>
    <w:rsid w:val="005C5316"/>
    <w:rsid w:val="005E6100"/>
    <w:rsid w:val="006102AC"/>
    <w:rsid w:val="006349A5"/>
    <w:rsid w:val="006861B6"/>
    <w:rsid w:val="00693059"/>
    <w:rsid w:val="0069446D"/>
    <w:rsid w:val="006C60A7"/>
    <w:rsid w:val="006D6F89"/>
    <w:rsid w:val="006F6A4F"/>
    <w:rsid w:val="0070773E"/>
    <w:rsid w:val="00712CD4"/>
    <w:rsid w:val="00716A0E"/>
    <w:rsid w:val="007366D9"/>
    <w:rsid w:val="00740B35"/>
    <w:rsid w:val="007868B3"/>
    <w:rsid w:val="007E171A"/>
    <w:rsid w:val="007E3355"/>
    <w:rsid w:val="007E4BFF"/>
    <w:rsid w:val="008072DD"/>
    <w:rsid w:val="00830FD4"/>
    <w:rsid w:val="00836395"/>
    <w:rsid w:val="00845794"/>
    <w:rsid w:val="00847DCE"/>
    <w:rsid w:val="00852869"/>
    <w:rsid w:val="00874C68"/>
    <w:rsid w:val="00875598"/>
    <w:rsid w:val="008A27A4"/>
    <w:rsid w:val="008B0247"/>
    <w:rsid w:val="008B388A"/>
    <w:rsid w:val="008C2084"/>
    <w:rsid w:val="008C3195"/>
    <w:rsid w:val="008E23AD"/>
    <w:rsid w:val="008F39F6"/>
    <w:rsid w:val="00904FC0"/>
    <w:rsid w:val="009270C9"/>
    <w:rsid w:val="00932EF1"/>
    <w:rsid w:val="00936699"/>
    <w:rsid w:val="0093775C"/>
    <w:rsid w:val="0096117F"/>
    <w:rsid w:val="0096456B"/>
    <w:rsid w:val="00973C90"/>
    <w:rsid w:val="00991E3A"/>
    <w:rsid w:val="009A0658"/>
    <w:rsid w:val="009A4916"/>
    <w:rsid w:val="009C3740"/>
    <w:rsid w:val="009E07E4"/>
    <w:rsid w:val="00A31F34"/>
    <w:rsid w:val="00A56262"/>
    <w:rsid w:val="00A74326"/>
    <w:rsid w:val="00A95DD3"/>
    <w:rsid w:val="00A96F20"/>
    <w:rsid w:val="00AA078F"/>
    <w:rsid w:val="00AC5FE0"/>
    <w:rsid w:val="00AE09A0"/>
    <w:rsid w:val="00AE35C1"/>
    <w:rsid w:val="00AF079C"/>
    <w:rsid w:val="00AF530C"/>
    <w:rsid w:val="00B22012"/>
    <w:rsid w:val="00B263AF"/>
    <w:rsid w:val="00B44505"/>
    <w:rsid w:val="00B45851"/>
    <w:rsid w:val="00B664CF"/>
    <w:rsid w:val="00B675E8"/>
    <w:rsid w:val="00B7157E"/>
    <w:rsid w:val="00B86BA1"/>
    <w:rsid w:val="00BA69E3"/>
    <w:rsid w:val="00C04E22"/>
    <w:rsid w:val="00C238EF"/>
    <w:rsid w:val="00C375AD"/>
    <w:rsid w:val="00C43EAA"/>
    <w:rsid w:val="00C50863"/>
    <w:rsid w:val="00C51328"/>
    <w:rsid w:val="00C674E4"/>
    <w:rsid w:val="00C6794E"/>
    <w:rsid w:val="00C92A4A"/>
    <w:rsid w:val="00CA6469"/>
    <w:rsid w:val="00CD00C6"/>
    <w:rsid w:val="00CD5251"/>
    <w:rsid w:val="00CE0585"/>
    <w:rsid w:val="00CE0E51"/>
    <w:rsid w:val="00CE209B"/>
    <w:rsid w:val="00CE65EB"/>
    <w:rsid w:val="00CF5B34"/>
    <w:rsid w:val="00CF6767"/>
    <w:rsid w:val="00D01FB4"/>
    <w:rsid w:val="00D03582"/>
    <w:rsid w:val="00D10D4E"/>
    <w:rsid w:val="00D116C4"/>
    <w:rsid w:val="00D27DE7"/>
    <w:rsid w:val="00D3519E"/>
    <w:rsid w:val="00D37448"/>
    <w:rsid w:val="00D57B69"/>
    <w:rsid w:val="00D918EB"/>
    <w:rsid w:val="00D95102"/>
    <w:rsid w:val="00D95E4F"/>
    <w:rsid w:val="00D97CEE"/>
    <w:rsid w:val="00DA741C"/>
    <w:rsid w:val="00DB7DE7"/>
    <w:rsid w:val="00DE3393"/>
    <w:rsid w:val="00DE389F"/>
    <w:rsid w:val="00DF375F"/>
    <w:rsid w:val="00E05046"/>
    <w:rsid w:val="00E0753A"/>
    <w:rsid w:val="00E12879"/>
    <w:rsid w:val="00E17194"/>
    <w:rsid w:val="00E172C7"/>
    <w:rsid w:val="00E2745D"/>
    <w:rsid w:val="00E27F39"/>
    <w:rsid w:val="00E412EC"/>
    <w:rsid w:val="00E4643E"/>
    <w:rsid w:val="00E546F2"/>
    <w:rsid w:val="00E732F0"/>
    <w:rsid w:val="00E91688"/>
    <w:rsid w:val="00EA2B73"/>
    <w:rsid w:val="00EA2DBC"/>
    <w:rsid w:val="00EA5346"/>
    <w:rsid w:val="00EB5444"/>
    <w:rsid w:val="00F07986"/>
    <w:rsid w:val="00F13B5B"/>
    <w:rsid w:val="00F26AF7"/>
    <w:rsid w:val="00F52748"/>
    <w:rsid w:val="00F6679B"/>
    <w:rsid w:val="00F73ED2"/>
    <w:rsid w:val="00F74C16"/>
    <w:rsid w:val="00F80D12"/>
    <w:rsid w:val="00F8260F"/>
    <w:rsid w:val="00F85FD6"/>
    <w:rsid w:val="00F90732"/>
    <w:rsid w:val="00F945E1"/>
    <w:rsid w:val="00FB20F6"/>
    <w:rsid w:val="00FB7355"/>
    <w:rsid w:val="00FD63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514F0F"/>
  <w15:docId w15:val="{7F3FA4A8-0359-4FC6-8112-98CC960E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F6"/>
    <w:rPr>
      <w:kern w:val="0"/>
    </w:rPr>
  </w:style>
  <w:style w:type="paragraph" w:styleId="Ttulo1">
    <w:name w:val="heading 1"/>
    <w:basedOn w:val="Normal"/>
    <w:next w:val="Normal"/>
    <w:link w:val="Ttulo1Char"/>
    <w:uiPriority w:val="9"/>
    <w:qFormat/>
    <w:rsid w:val="00CD5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CD52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D5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1E216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1E216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1E216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E216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B20F6"/>
    <w:pPr>
      <w:autoSpaceDE w:val="0"/>
      <w:autoSpaceDN w:val="0"/>
      <w:adjustRightInd w:val="0"/>
      <w:spacing w:after="0" w:line="240" w:lineRule="auto"/>
    </w:pPr>
    <w:rPr>
      <w:rFonts w:ascii="Arial" w:hAnsi="Arial" w:cs="Arial"/>
      <w:color w:val="000000"/>
      <w:kern w:val="0"/>
      <w:sz w:val="24"/>
      <w:szCs w:val="24"/>
    </w:rPr>
  </w:style>
  <w:style w:type="paragraph" w:styleId="Cabealho">
    <w:name w:val="header"/>
    <w:basedOn w:val="Normal"/>
    <w:link w:val="CabealhoChar"/>
    <w:uiPriority w:val="99"/>
    <w:unhideWhenUsed/>
    <w:rsid w:val="00FB20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20F6"/>
    <w:rPr>
      <w:kern w:val="0"/>
    </w:rPr>
  </w:style>
  <w:style w:type="table" w:styleId="Tabelacomgrade">
    <w:name w:val="Table Grid"/>
    <w:basedOn w:val="Tabelanormal"/>
    <w:uiPriority w:val="39"/>
    <w:rsid w:val="00FB20F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B20F6"/>
    <w:rPr>
      <w:sz w:val="16"/>
      <w:szCs w:val="16"/>
    </w:rPr>
  </w:style>
  <w:style w:type="paragraph" w:styleId="Textodecomentrio">
    <w:name w:val="annotation text"/>
    <w:basedOn w:val="Normal"/>
    <w:link w:val="TextodecomentrioChar"/>
    <w:uiPriority w:val="99"/>
    <w:unhideWhenUsed/>
    <w:rsid w:val="00FB20F6"/>
    <w:pPr>
      <w:spacing w:line="240" w:lineRule="auto"/>
    </w:pPr>
    <w:rPr>
      <w:sz w:val="20"/>
      <w:szCs w:val="20"/>
    </w:rPr>
  </w:style>
  <w:style w:type="character" w:customStyle="1" w:styleId="TextodecomentrioChar">
    <w:name w:val="Texto de comentário Char"/>
    <w:basedOn w:val="Fontepargpadro"/>
    <w:link w:val="Textodecomentrio"/>
    <w:uiPriority w:val="99"/>
    <w:rsid w:val="00FB20F6"/>
    <w:rPr>
      <w:kern w:val="0"/>
      <w:sz w:val="20"/>
      <w:szCs w:val="20"/>
    </w:rPr>
  </w:style>
  <w:style w:type="character" w:customStyle="1" w:styleId="Ttulo6Char">
    <w:name w:val="Título 6 Char"/>
    <w:basedOn w:val="Fontepargpadro"/>
    <w:link w:val="Ttulo6"/>
    <w:uiPriority w:val="9"/>
    <w:semiHidden/>
    <w:rsid w:val="001E2163"/>
    <w:rPr>
      <w:rFonts w:asciiTheme="majorHAnsi" w:eastAsiaTheme="majorEastAsia" w:hAnsiTheme="majorHAnsi" w:cstheme="majorBidi"/>
      <w:color w:val="1F3763" w:themeColor="accent1" w:themeShade="7F"/>
      <w:kern w:val="0"/>
    </w:rPr>
  </w:style>
  <w:style w:type="character" w:customStyle="1" w:styleId="Ttulo7Char">
    <w:name w:val="Título 7 Char"/>
    <w:basedOn w:val="Fontepargpadro"/>
    <w:link w:val="Ttulo7"/>
    <w:uiPriority w:val="9"/>
    <w:semiHidden/>
    <w:rsid w:val="001E2163"/>
    <w:rPr>
      <w:rFonts w:asciiTheme="majorHAnsi" w:eastAsiaTheme="majorEastAsia" w:hAnsiTheme="majorHAnsi" w:cstheme="majorBidi"/>
      <w:i/>
      <w:iCs/>
      <w:color w:val="1F3763" w:themeColor="accent1" w:themeShade="7F"/>
      <w:kern w:val="0"/>
    </w:rPr>
  </w:style>
  <w:style w:type="character" w:customStyle="1" w:styleId="Ttulo8Char">
    <w:name w:val="Título 8 Char"/>
    <w:basedOn w:val="Fontepargpadro"/>
    <w:link w:val="Ttulo8"/>
    <w:uiPriority w:val="9"/>
    <w:semiHidden/>
    <w:rsid w:val="001E2163"/>
    <w:rPr>
      <w:rFonts w:asciiTheme="majorHAnsi" w:eastAsiaTheme="majorEastAsia" w:hAnsiTheme="majorHAnsi" w:cstheme="majorBidi"/>
      <w:color w:val="272727" w:themeColor="text1" w:themeTint="D8"/>
      <w:kern w:val="0"/>
      <w:sz w:val="21"/>
      <w:szCs w:val="21"/>
    </w:rPr>
  </w:style>
  <w:style w:type="character" w:customStyle="1" w:styleId="Ttulo9Char">
    <w:name w:val="Título 9 Char"/>
    <w:basedOn w:val="Fontepargpadro"/>
    <w:link w:val="Ttulo9"/>
    <w:uiPriority w:val="9"/>
    <w:semiHidden/>
    <w:rsid w:val="001E2163"/>
    <w:rPr>
      <w:rFonts w:asciiTheme="majorHAnsi" w:eastAsiaTheme="majorEastAsia" w:hAnsiTheme="majorHAnsi" w:cstheme="majorBidi"/>
      <w:i/>
      <w:iCs/>
      <w:color w:val="272727" w:themeColor="text1" w:themeTint="D8"/>
      <w:kern w:val="0"/>
      <w:sz w:val="21"/>
      <w:szCs w:val="21"/>
    </w:rPr>
  </w:style>
  <w:style w:type="paragraph" w:styleId="Rodap">
    <w:name w:val="footer"/>
    <w:basedOn w:val="Normal"/>
    <w:link w:val="RodapChar"/>
    <w:uiPriority w:val="99"/>
    <w:unhideWhenUsed/>
    <w:qFormat/>
    <w:rsid w:val="002E6DF8"/>
    <w:pPr>
      <w:tabs>
        <w:tab w:val="center" w:pos="4252"/>
        <w:tab w:val="right" w:pos="8504"/>
      </w:tabs>
      <w:spacing w:after="0" w:line="240" w:lineRule="auto"/>
    </w:pPr>
  </w:style>
  <w:style w:type="character" w:customStyle="1" w:styleId="RodapChar">
    <w:name w:val="Rodapé Char"/>
    <w:basedOn w:val="Fontepargpadro"/>
    <w:link w:val="Rodap"/>
    <w:uiPriority w:val="99"/>
    <w:rsid w:val="002E6DF8"/>
    <w:rPr>
      <w:kern w:val="0"/>
    </w:rPr>
  </w:style>
  <w:style w:type="paragraph" w:styleId="Reviso">
    <w:name w:val="Revision"/>
    <w:hidden/>
    <w:uiPriority w:val="99"/>
    <w:semiHidden/>
    <w:rsid w:val="00D01FB4"/>
    <w:pPr>
      <w:spacing w:after="0" w:line="240" w:lineRule="auto"/>
    </w:pPr>
    <w:rPr>
      <w:kern w:val="0"/>
    </w:rPr>
  </w:style>
  <w:style w:type="paragraph" w:styleId="Assuntodocomentrio">
    <w:name w:val="annotation subject"/>
    <w:basedOn w:val="Textodecomentrio"/>
    <w:next w:val="Textodecomentrio"/>
    <w:link w:val="AssuntodocomentrioChar"/>
    <w:uiPriority w:val="99"/>
    <w:semiHidden/>
    <w:unhideWhenUsed/>
    <w:rsid w:val="00D01FB4"/>
    <w:rPr>
      <w:b/>
      <w:bCs/>
    </w:rPr>
  </w:style>
  <w:style w:type="character" w:customStyle="1" w:styleId="AssuntodocomentrioChar">
    <w:name w:val="Assunto do comentário Char"/>
    <w:basedOn w:val="TextodecomentrioChar"/>
    <w:link w:val="Assuntodocomentrio"/>
    <w:uiPriority w:val="99"/>
    <w:semiHidden/>
    <w:rsid w:val="00D01FB4"/>
    <w:rPr>
      <w:b/>
      <w:bCs/>
      <w:kern w:val="0"/>
      <w:sz w:val="20"/>
      <w:szCs w:val="20"/>
    </w:rPr>
  </w:style>
  <w:style w:type="character" w:customStyle="1" w:styleId="Ttulo1Char">
    <w:name w:val="Título 1 Char"/>
    <w:basedOn w:val="Fontepargpadro"/>
    <w:link w:val="Ttulo1"/>
    <w:uiPriority w:val="9"/>
    <w:rsid w:val="00CD5251"/>
    <w:rPr>
      <w:rFonts w:asciiTheme="majorHAnsi" w:eastAsiaTheme="majorEastAsia" w:hAnsiTheme="majorHAnsi" w:cstheme="majorBidi"/>
      <w:color w:val="2F5496" w:themeColor="accent1" w:themeShade="BF"/>
      <w:kern w:val="0"/>
      <w:sz w:val="32"/>
      <w:szCs w:val="32"/>
    </w:rPr>
  </w:style>
  <w:style w:type="character" w:customStyle="1" w:styleId="Ttulo2Char">
    <w:name w:val="Título 2 Char"/>
    <w:basedOn w:val="Fontepargpadro"/>
    <w:link w:val="Ttulo2"/>
    <w:uiPriority w:val="9"/>
    <w:semiHidden/>
    <w:rsid w:val="00CD5251"/>
    <w:rPr>
      <w:rFonts w:asciiTheme="majorHAnsi" w:eastAsiaTheme="majorEastAsia" w:hAnsiTheme="majorHAnsi" w:cstheme="majorBidi"/>
      <w:color w:val="2F5496" w:themeColor="accent1" w:themeShade="BF"/>
      <w:kern w:val="0"/>
      <w:sz w:val="26"/>
      <w:szCs w:val="26"/>
    </w:rPr>
  </w:style>
  <w:style w:type="character" w:customStyle="1" w:styleId="Ttulo3Char">
    <w:name w:val="Título 3 Char"/>
    <w:basedOn w:val="Fontepargpadro"/>
    <w:link w:val="Ttulo3"/>
    <w:uiPriority w:val="9"/>
    <w:semiHidden/>
    <w:rsid w:val="00CD5251"/>
    <w:rPr>
      <w:rFonts w:asciiTheme="majorHAnsi" w:eastAsiaTheme="majorEastAsia" w:hAnsiTheme="majorHAnsi" w:cstheme="majorBidi"/>
      <w:color w:val="1F3763" w:themeColor="accent1" w:themeShade="7F"/>
      <w:kern w:val="0"/>
      <w:sz w:val="24"/>
      <w:szCs w:val="24"/>
    </w:rPr>
  </w:style>
  <w:style w:type="paragraph" w:styleId="Textodebalo">
    <w:name w:val="Balloon Text"/>
    <w:basedOn w:val="Normal"/>
    <w:link w:val="TextodebaloChar"/>
    <w:uiPriority w:val="99"/>
    <w:semiHidden/>
    <w:unhideWhenUsed/>
    <w:rsid w:val="00DE3393"/>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DE3393"/>
    <w:rPr>
      <w:rFonts w:ascii="Times New Roman" w:hAnsi="Times New Roman" w:cs="Times New Roman"/>
      <w:kern w:val="0"/>
      <w:sz w:val="18"/>
      <w:szCs w:val="18"/>
    </w:rPr>
  </w:style>
  <w:style w:type="paragraph" w:styleId="PargrafodaLista">
    <w:name w:val="List Paragraph"/>
    <w:basedOn w:val="Normal"/>
    <w:uiPriority w:val="34"/>
    <w:qFormat/>
    <w:rsid w:val="00B26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4867</Words>
  <Characters>26287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Aon</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Otavio Camara</dc:creator>
  <cp:lastModifiedBy>Marina Nogueira</cp:lastModifiedBy>
  <cp:revision>2</cp:revision>
  <dcterms:created xsi:type="dcterms:W3CDTF">2025-12-30T18:19:00Z</dcterms:created>
  <dcterms:modified xsi:type="dcterms:W3CDTF">2025-12-30T18:19:00Z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ActionId">
    <vt:lpwstr>985bedec-7d09-41a5-977e-c954679cfeeb</vt:lpwstr>
  </property>
  <property fmtid="{D5CDD505-2E9C-101B-9397-08002B2CF9AE}" pid="3" name="MSIP_Label_9043f10a-881e-4653-a55e-02ca2cc829dc_ContentBits">
    <vt:lpwstr>0</vt:lpwstr>
  </property>
  <property fmtid="{D5CDD505-2E9C-101B-9397-08002B2CF9AE}" pid="4" name="MSIP_Label_9043f10a-881e-4653-a55e-02ca2cc829dc_Enabled">
    <vt:lpwstr>true</vt:lpwstr>
  </property>
  <property fmtid="{D5CDD505-2E9C-101B-9397-08002B2CF9AE}" pid="5" name="MSIP_Label_9043f10a-881e-4653-a55e-02ca2cc829dc_Method">
    <vt:lpwstr>Standard</vt:lpwstr>
  </property>
  <property fmtid="{D5CDD505-2E9C-101B-9397-08002B2CF9AE}" pid="6" name="MSIP_Label_9043f10a-881e-4653-a55e-02ca2cc829dc_Name">
    <vt:lpwstr>ADC_class_200</vt:lpwstr>
  </property>
  <property fmtid="{D5CDD505-2E9C-101B-9397-08002B2CF9AE}" pid="7" name="MSIP_Label_9043f10a-881e-4653-a55e-02ca2cc829dc_SetDate">
    <vt:lpwstr>2024-08-29T19:10:34Z</vt:lpwstr>
  </property>
  <property fmtid="{D5CDD505-2E9C-101B-9397-08002B2CF9AE}" pid="8" name="MSIP_Label_9043f10a-881e-4653-a55e-02ca2cc829dc_SiteId">
    <vt:lpwstr>94cfddbc-0627-494a-ad7a-29aea3aea832</vt:lpwstr>
  </property>
</Properties>
</file>