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054"/>
        <w:gridCol w:w="2909"/>
      </w:tblGrid>
      <w:tr w:rsidR="002C228B" w:rsidTr="00B919A7">
        <w:bookmarkStart w:id="0" w:name="_Toc262147560" w:displacedByCustomXml="next"/>
        <w:sdt>
          <w:sdtPr>
            <w:rPr>
              <w:rStyle w:val="AonBlue"/>
            </w:rPr>
            <w:alias w:val="Title"/>
            <w:tag w:val=""/>
            <w:id w:val="2027283231"/>
            <w:lock w:val="sdtLocked"/>
            <w:placeholder>
              <w:docPart w:val="C101F245BABE4CA2A3926D30B6FE5659"/>
            </w:placeholder>
            <w:dataBinding w:prefixMappings="xmlns:ns0='http://purl.org/dc/elements/1.1/' xmlns:ns1='http://schemas.openxmlformats.org/package/2006/metadata/core-properties' " w:xpath="/ns1:coreProperties[1]/ns0:title[1]" w:storeItemID="{6C3C8BC8-F283-45AE-878A-BAB7291924A1}"/>
            <w:text/>
          </w:sdtPr>
          <w:sdtEndPr>
            <w:rPr>
              <w:rStyle w:val="AonBlue"/>
            </w:rPr>
          </w:sdtEndPr>
          <w:sdtContent>
            <w:tc>
              <w:tcPr>
                <w:tcW w:w="7054" w:type="dxa"/>
                <w:tcBorders>
                  <w:top w:val="nil"/>
                  <w:left w:val="nil"/>
                  <w:bottom w:val="nil"/>
                  <w:right w:val="nil"/>
                </w:tcBorders>
                <w:vAlign w:val="bottom"/>
              </w:tcPr>
              <w:p w:rsidR="002C228B" w:rsidRDefault="00B919A7" w:rsidP="00374B0E">
                <w:pPr>
                  <w:pStyle w:val="AonNewsletterTitle"/>
                  <w:pBdr>
                    <w:bottom w:val="none" w:sz="0" w:space="0" w:color="auto"/>
                  </w:pBdr>
                  <w:spacing w:after="0"/>
                </w:pPr>
                <w:r>
                  <w:rPr>
                    <w:rStyle w:val="AonBlue"/>
                  </w:rPr>
                  <w:t xml:space="preserve">Spotlight: </w:t>
                </w:r>
                <w:r w:rsidR="00374B0E">
                  <w:rPr>
                    <w:rStyle w:val="AonBlue"/>
                  </w:rPr>
                  <w:t>Single Agency Discount Rates</w:t>
                </w:r>
              </w:p>
            </w:tc>
          </w:sdtContent>
        </w:sdt>
        <w:tc>
          <w:tcPr>
            <w:tcW w:w="2909" w:type="dxa"/>
            <w:tcBorders>
              <w:top w:val="nil"/>
              <w:left w:val="nil"/>
              <w:bottom w:val="nil"/>
              <w:right w:val="nil"/>
            </w:tcBorders>
            <w:vAlign w:val="bottom"/>
          </w:tcPr>
          <w:p w:rsidR="002C228B" w:rsidRDefault="0078345D" w:rsidP="002C228B">
            <w:pPr>
              <w:pStyle w:val="AonIssueDate"/>
            </w:pPr>
            <w:r>
              <w:t>March</w:t>
            </w:r>
            <w:r w:rsidR="0061724E">
              <w:t xml:space="preserve"> 2018</w:t>
            </w:r>
          </w:p>
        </w:tc>
      </w:tr>
    </w:tbl>
    <w:p w:rsidR="00881A56" w:rsidRPr="00881A56" w:rsidRDefault="00881A56" w:rsidP="00F84DC9">
      <w:pPr>
        <w:pStyle w:val="AonNewsletterTitle"/>
        <w:rPr>
          <w:sz w:val="2"/>
          <w:szCs w:val="2"/>
        </w:rPr>
      </w:pPr>
    </w:p>
    <w:p w:rsidR="0078113F" w:rsidRDefault="0078113F" w:rsidP="00F84DC9">
      <w:pPr>
        <w:pStyle w:val="AonNewsletterTitle"/>
        <w:sectPr w:rsidR="0078113F" w:rsidSect="0082014D">
          <w:headerReference w:type="default" r:id="rId9"/>
          <w:footerReference w:type="default" r:id="rId10"/>
          <w:type w:val="continuous"/>
          <w:pgSz w:w="11907" w:h="16839" w:code="9"/>
          <w:pgMar w:top="2160" w:right="1080" w:bottom="1800" w:left="1080" w:header="720" w:footer="720" w:gutter="0"/>
          <w:pgNumType w:start="1"/>
          <w:cols w:space="720"/>
          <w:docGrid w:linePitch="360"/>
        </w:sectPr>
      </w:pPr>
    </w:p>
    <w:p w:rsidR="00CD11EF" w:rsidRPr="00C44CA3" w:rsidRDefault="00C44CA3" w:rsidP="00CA0B37">
      <w:pPr>
        <w:pStyle w:val="AonNewsletterIntro"/>
        <w:pBdr>
          <w:top w:val="single" w:sz="4" w:space="1" w:color="0083A9"/>
          <w:left w:val="single" w:sz="4" w:space="4" w:color="0083A9"/>
          <w:bottom w:val="single" w:sz="4" w:space="1" w:color="0083A9"/>
          <w:right w:val="single" w:sz="4" w:space="4" w:color="0083A9"/>
        </w:pBdr>
        <w:shd w:val="clear" w:color="auto" w:fill="0083A9"/>
        <w:rPr>
          <w:color w:val="FFFFFF" w:themeColor="background1"/>
          <w:sz w:val="22"/>
          <w:szCs w:val="22"/>
        </w:rPr>
        <w:sectPr w:rsidR="00CD11EF" w:rsidRPr="00C44CA3" w:rsidSect="0082014D">
          <w:type w:val="continuous"/>
          <w:pgSz w:w="11907" w:h="16839" w:code="9"/>
          <w:pgMar w:top="2160" w:right="1080" w:bottom="1800" w:left="1080" w:header="720" w:footer="720" w:gutter="0"/>
          <w:pgNumType w:start="1"/>
          <w:cols w:space="720"/>
          <w:docGrid w:linePitch="360"/>
        </w:sectPr>
      </w:pPr>
      <w:r>
        <w:rPr>
          <w:color w:val="FFFFFF" w:themeColor="background1"/>
          <w:sz w:val="22"/>
          <w:szCs w:val="22"/>
        </w:rPr>
        <w:lastRenderedPageBreak/>
        <w:t xml:space="preserve">UK GAAP (FRS 102) is fairly prescriptive on the assumptions which can be used </w:t>
      </w:r>
      <w:r w:rsidR="008B7041">
        <w:rPr>
          <w:color w:val="FFFFFF" w:themeColor="background1"/>
          <w:sz w:val="22"/>
          <w:szCs w:val="22"/>
        </w:rPr>
        <w:t xml:space="preserve">however, even within this framework there is a range of suitable assumptions which could be selected when reporting </w:t>
      </w:r>
      <w:proofErr w:type="gramStart"/>
      <w:r w:rsidR="008B7041">
        <w:rPr>
          <w:color w:val="FFFFFF" w:themeColor="background1"/>
          <w:sz w:val="22"/>
          <w:szCs w:val="22"/>
        </w:rPr>
        <w:t>pensions</w:t>
      </w:r>
      <w:proofErr w:type="gramEnd"/>
      <w:r w:rsidR="008B7041">
        <w:rPr>
          <w:color w:val="FFFFFF" w:themeColor="background1"/>
          <w:sz w:val="22"/>
          <w:szCs w:val="22"/>
        </w:rPr>
        <w:t xml:space="preserve"> costs within your accounts. In this spotlight we look at how "Single Agency" discount rates can be used to help manage the impact of net </w:t>
      </w:r>
      <w:r w:rsidR="00CA0B37">
        <w:rPr>
          <w:color w:val="FFFFFF" w:themeColor="background1"/>
          <w:sz w:val="22"/>
          <w:szCs w:val="22"/>
        </w:rPr>
        <w:t>pension's</w:t>
      </w:r>
      <w:r w:rsidR="008B7041">
        <w:rPr>
          <w:color w:val="FFFFFF" w:themeColor="background1"/>
          <w:sz w:val="22"/>
          <w:szCs w:val="22"/>
        </w:rPr>
        <w:t xml:space="preserve"> liabilities on the balance sheet.</w:t>
      </w:r>
    </w:p>
    <w:bookmarkEnd w:id="0"/>
    <w:p w:rsidR="00526DAF" w:rsidRDefault="00526DAF" w:rsidP="00E53928">
      <w:pPr>
        <w:pStyle w:val="Heading1"/>
        <w:spacing w:before="0"/>
        <w:rPr>
          <w:rStyle w:val="AonBlue"/>
          <w:sz w:val="32"/>
          <w:szCs w:val="32"/>
        </w:rPr>
      </w:pPr>
      <w:r>
        <w:rPr>
          <w:rStyle w:val="AonBlue"/>
          <w:sz w:val="32"/>
          <w:szCs w:val="32"/>
        </w:rPr>
        <w:lastRenderedPageBreak/>
        <w:t>Accounting for Pensions Costs</w:t>
      </w:r>
    </w:p>
    <w:p w:rsidR="00526DAF" w:rsidRDefault="00526DAF" w:rsidP="00526DAF">
      <w:pPr>
        <w:pStyle w:val="Heading1"/>
        <w:rPr>
          <w:rFonts w:eastAsia="MS Mincho"/>
          <w:color w:val="auto"/>
          <w:sz w:val="20"/>
          <w:szCs w:val="20"/>
        </w:rPr>
      </w:pPr>
      <w:r>
        <w:rPr>
          <w:rFonts w:eastAsia="MS Mincho"/>
          <w:color w:val="auto"/>
          <w:sz w:val="20"/>
          <w:szCs w:val="20"/>
        </w:rPr>
        <w:t xml:space="preserve">As you will be well aware, FRS 102 requires the costs of any post-retirement benefit schemes to be recorded on the balance sheet and included within the income statement. </w:t>
      </w:r>
    </w:p>
    <w:p w:rsidR="00526DAF" w:rsidRPr="00526DAF" w:rsidRDefault="00526DAF" w:rsidP="00E53928">
      <w:pPr>
        <w:pStyle w:val="Heading1"/>
        <w:spacing w:before="0"/>
        <w:rPr>
          <w:rFonts w:eastAsia="MS Mincho"/>
          <w:color w:val="auto"/>
          <w:sz w:val="20"/>
          <w:szCs w:val="20"/>
        </w:rPr>
      </w:pPr>
      <w:r>
        <w:rPr>
          <w:rFonts w:eastAsia="MS Mincho"/>
          <w:color w:val="auto"/>
          <w:sz w:val="20"/>
          <w:szCs w:val="20"/>
        </w:rPr>
        <w:t>Given the size and cost of some of the pension schemes, and the emphasis of the accounting standard to show a fair picture of your financial position, it can be important to ensure that there is no unintended prudence included within the assumptions you select for valuing any pension schemes.</w:t>
      </w:r>
    </w:p>
    <w:p w:rsidR="00380118" w:rsidRPr="000727AA" w:rsidRDefault="00526DAF" w:rsidP="009131CE">
      <w:pPr>
        <w:pStyle w:val="Heading1"/>
        <w:spacing w:before="0"/>
        <w:rPr>
          <w:rStyle w:val="AonBlue"/>
          <w:sz w:val="32"/>
          <w:szCs w:val="32"/>
        </w:rPr>
      </w:pPr>
      <w:r>
        <w:rPr>
          <w:rStyle w:val="AonBlue"/>
          <w:sz w:val="32"/>
          <w:szCs w:val="32"/>
        </w:rPr>
        <w:t>What is required?</w:t>
      </w:r>
    </w:p>
    <w:p w:rsidR="00526DAF" w:rsidRPr="00CC354D" w:rsidRDefault="00526DAF" w:rsidP="00526DAF">
      <w:pPr>
        <w:pStyle w:val="Heading1"/>
        <w:rPr>
          <w:rFonts w:eastAsia="MS Mincho"/>
          <w:color w:val="auto"/>
          <w:sz w:val="20"/>
          <w:szCs w:val="20"/>
        </w:rPr>
      </w:pPr>
      <w:r w:rsidRPr="00526DAF">
        <w:rPr>
          <w:rFonts w:eastAsia="MS Mincho"/>
          <w:color w:val="auto"/>
          <w:sz w:val="20"/>
          <w:szCs w:val="20"/>
        </w:rPr>
        <w:t xml:space="preserve">Under </w:t>
      </w:r>
      <w:r>
        <w:rPr>
          <w:rFonts w:eastAsia="MS Mincho"/>
          <w:color w:val="auto"/>
          <w:sz w:val="20"/>
          <w:szCs w:val="20"/>
        </w:rPr>
        <w:t>the accounting standard</w:t>
      </w:r>
      <w:r w:rsidRPr="00526DAF">
        <w:rPr>
          <w:rFonts w:eastAsia="MS Mincho"/>
          <w:color w:val="auto"/>
          <w:sz w:val="20"/>
          <w:szCs w:val="20"/>
        </w:rPr>
        <w:t xml:space="preserve">, the economic and demographic assumptions are ultimately the responsibility of the </w:t>
      </w:r>
      <w:commentRangeStart w:id="3"/>
      <w:r w:rsidRPr="00526DAF">
        <w:rPr>
          <w:rFonts w:eastAsia="MS Mincho"/>
          <w:color w:val="auto"/>
          <w:sz w:val="20"/>
          <w:szCs w:val="20"/>
          <w:highlight w:val="yellow"/>
        </w:rPr>
        <w:t>directors</w:t>
      </w:r>
      <w:commentRangeEnd w:id="3"/>
      <w:r>
        <w:rPr>
          <w:rStyle w:val="CommentReference"/>
          <w:rFonts w:eastAsia="MS Mincho"/>
          <w:color w:val="auto"/>
        </w:rPr>
        <w:commentReference w:id="3"/>
      </w:r>
      <w:r w:rsidRPr="00526DAF">
        <w:rPr>
          <w:rFonts w:eastAsia="MS Mincho"/>
          <w:color w:val="auto"/>
          <w:sz w:val="20"/>
          <w:szCs w:val="20"/>
        </w:rPr>
        <w:t>.</w:t>
      </w:r>
      <w:r w:rsidR="00CC354D">
        <w:rPr>
          <w:rFonts w:eastAsia="MS Mincho"/>
          <w:color w:val="auto"/>
          <w:sz w:val="20"/>
          <w:szCs w:val="20"/>
        </w:rPr>
        <w:t xml:space="preserve"> They are also required to be the best estimate </w:t>
      </w:r>
      <w:r w:rsidR="00CC354D" w:rsidRPr="00CC354D">
        <w:rPr>
          <w:rFonts w:eastAsia="MS Mincho"/>
          <w:i/>
          <w:color w:val="auto"/>
          <w:sz w:val="20"/>
          <w:szCs w:val="20"/>
        </w:rPr>
        <w:t>in aggregate</w:t>
      </w:r>
      <w:r w:rsidR="00CC354D">
        <w:rPr>
          <w:rFonts w:eastAsia="MS Mincho"/>
          <w:color w:val="auto"/>
          <w:sz w:val="20"/>
          <w:szCs w:val="20"/>
        </w:rPr>
        <w:t xml:space="preserve">, which we typically assume means that </w:t>
      </w:r>
      <w:proofErr w:type="gramStart"/>
      <w:r w:rsidR="00CC354D">
        <w:rPr>
          <w:rFonts w:eastAsia="MS Mincho"/>
          <w:color w:val="auto"/>
          <w:sz w:val="20"/>
          <w:szCs w:val="20"/>
        </w:rPr>
        <w:t>there</w:t>
      </w:r>
      <w:proofErr w:type="gramEnd"/>
      <w:r w:rsidR="00CC354D">
        <w:rPr>
          <w:rFonts w:eastAsia="MS Mincho"/>
          <w:color w:val="auto"/>
          <w:sz w:val="20"/>
          <w:szCs w:val="20"/>
        </w:rPr>
        <w:t xml:space="preserve"> is an equal chance that the assumptions will under or overestimate long term future experience.</w:t>
      </w:r>
    </w:p>
    <w:p w:rsidR="00CC354D" w:rsidRDefault="00CC354D" w:rsidP="00CC354D">
      <w:pPr>
        <w:pStyle w:val="Heading1"/>
        <w:spacing w:before="0"/>
        <w:rPr>
          <w:rFonts w:eastAsia="MS Mincho"/>
          <w:color w:val="auto"/>
          <w:sz w:val="20"/>
          <w:szCs w:val="20"/>
        </w:rPr>
      </w:pPr>
      <w:r>
        <w:rPr>
          <w:rFonts w:eastAsia="MS Mincho"/>
          <w:color w:val="auto"/>
          <w:sz w:val="20"/>
          <w:szCs w:val="20"/>
        </w:rPr>
        <w:t xml:space="preserve">In addition to these overall criteria, there are specific requirements placed on the discount rate chosen. </w:t>
      </w:r>
      <w:r w:rsidRPr="00CC354D">
        <w:rPr>
          <w:rFonts w:eastAsia="MS Mincho"/>
          <w:color w:val="auto"/>
          <w:sz w:val="20"/>
          <w:szCs w:val="20"/>
        </w:rPr>
        <w:t>FRS 102 require</w:t>
      </w:r>
      <w:r>
        <w:rPr>
          <w:rFonts w:eastAsia="MS Mincho"/>
          <w:color w:val="auto"/>
          <w:sz w:val="20"/>
          <w:szCs w:val="20"/>
        </w:rPr>
        <w:t>s</w:t>
      </w:r>
      <w:r w:rsidRPr="00CC354D">
        <w:rPr>
          <w:rFonts w:eastAsia="MS Mincho"/>
          <w:color w:val="auto"/>
          <w:sz w:val="20"/>
          <w:szCs w:val="20"/>
        </w:rPr>
        <w:t xml:space="preserve"> the discount rate to be set equal to the current rate of return on a </w:t>
      </w:r>
      <w:r>
        <w:rPr>
          <w:rFonts w:eastAsia="MS Mincho"/>
          <w:color w:val="auto"/>
          <w:sz w:val="20"/>
          <w:szCs w:val="20"/>
        </w:rPr>
        <w:t>"</w:t>
      </w:r>
      <w:r w:rsidRPr="00CC354D">
        <w:rPr>
          <w:rFonts w:eastAsia="MS Mincho"/>
          <w:color w:val="auto"/>
          <w:sz w:val="20"/>
          <w:szCs w:val="20"/>
        </w:rPr>
        <w:t>high quality</w:t>
      </w:r>
      <w:r>
        <w:rPr>
          <w:rFonts w:eastAsia="MS Mincho"/>
          <w:color w:val="auto"/>
          <w:sz w:val="20"/>
          <w:szCs w:val="20"/>
        </w:rPr>
        <w:t>"</w:t>
      </w:r>
      <w:r w:rsidRPr="00CC354D">
        <w:rPr>
          <w:rFonts w:eastAsia="MS Mincho"/>
          <w:color w:val="auto"/>
          <w:sz w:val="20"/>
          <w:szCs w:val="20"/>
        </w:rPr>
        <w:t xml:space="preserve"> corporate bond of equivalent term and currency to the scheme liabilities.</w:t>
      </w:r>
      <w:r>
        <w:rPr>
          <w:rFonts w:eastAsia="MS Mincho"/>
          <w:color w:val="auto"/>
          <w:sz w:val="20"/>
          <w:szCs w:val="20"/>
        </w:rPr>
        <w:t xml:space="preserve"> </w:t>
      </w:r>
      <w:r w:rsidRPr="00CC354D">
        <w:rPr>
          <w:rFonts w:eastAsia="MS Mincho"/>
          <w:color w:val="auto"/>
          <w:sz w:val="20"/>
          <w:szCs w:val="20"/>
        </w:rPr>
        <w:t>Usually "high quality" is taken to mean that AA corporate bonds should be chosen</w:t>
      </w:r>
      <w:r>
        <w:rPr>
          <w:rFonts w:eastAsia="MS Mincho"/>
          <w:color w:val="auto"/>
          <w:sz w:val="20"/>
          <w:szCs w:val="20"/>
        </w:rPr>
        <w:t>.</w:t>
      </w:r>
    </w:p>
    <w:p w:rsidR="00CC354D" w:rsidRPr="00CC354D" w:rsidRDefault="00CC354D" w:rsidP="00CC354D">
      <w:pPr>
        <w:pStyle w:val="AonBodyCopy"/>
      </w:pPr>
      <w:r>
        <w:t xml:space="preserve">Aon Hewitt </w:t>
      </w:r>
      <w:r w:rsidRPr="00CC354D">
        <w:t xml:space="preserve">use the constituents of the </w:t>
      </w:r>
      <w:proofErr w:type="spellStart"/>
      <w:r w:rsidRPr="00CC354D">
        <w:t>iBoxx</w:t>
      </w:r>
      <w:proofErr w:type="spellEnd"/>
      <w:r w:rsidRPr="00CC354D">
        <w:t xml:space="preserve"> index of AA rated corporate bonds to create a smooth yield curve</w:t>
      </w:r>
      <w:r>
        <w:t xml:space="preserve"> (</w:t>
      </w:r>
      <w:r w:rsidRPr="00CC354D">
        <w:t>the Aon Hewitt GBP Select AA Curve</w:t>
      </w:r>
      <w:r>
        <w:t xml:space="preserve">), which is (broadly speaking) the aggregate yield available on AA rated bonds. However, in recent </w:t>
      </w:r>
      <w:r>
        <w:lastRenderedPageBreak/>
        <w:t xml:space="preserve">years, the market has developed its views on what bonds should be included within this yield curve. </w:t>
      </w:r>
    </w:p>
    <w:p w:rsidR="00422BE6" w:rsidRPr="000727AA" w:rsidRDefault="00CC354D" w:rsidP="002A73DF">
      <w:pPr>
        <w:pStyle w:val="Heading1"/>
        <w:spacing w:before="0"/>
        <w:rPr>
          <w:rStyle w:val="AonBlue"/>
          <w:sz w:val="32"/>
          <w:szCs w:val="32"/>
        </w:rPr>
      </w:pPr>
      <w:r>
        <w:rPr>
          <w:rStyle w:val="AonBlue"/>
          <w:sz w:val="32"/>
          <w:szCs w:val="32"/>
        </w:rPr>
        <w:t>AA rating for corporate bonds</w:t>
      </w:r>
    </w:p>
    <w:p w:rsidR="00422BE6" w:rsidRDefault="00CC354D" w:rsidP="00422BE6">
      <w:pPr>
        <w:pStyle w:val="AonBodyCopy"/>
      </w:pPr>
      <w:r>
        <w:t xml:space="preserve">The quality of a corporate bond issue is usually determined by one or more of the three major credit rating agencies, </w:t>
      </w:r>
      <w:r w:rsidRPr="00CC354D">
        <w:t>Moody's, S&amp;P and Fitch</w:t>
      </w:r>
      <w:r>
        <w:t>.</w:t>
      </w:r>
      <w:r w:rsidR="00E773EA">
        <w:t xml:space="preserve"> There are a large number of ratings, but the one's given to the highest quality bonds are A, AA or AAA.</w:t>
      </w:r>
    </w:p>
    <w:p w:rsidR="00E773EA" w:rsidRDefault="00E773EA" w:rsidP="00422BE6">
      <w:pPr>
        <w:pStyle w:val="AonBodyCopy"/>
      </w:pPr>
      <w:r>
        <w:t>How</w:t>
      </w:r>
      <w:bookmarkStart w:id="4" w:name="_GoBack"/>
      <w:bookmarkEnd w:id="4"/>
      <w:r>
        <w:t>ever, as determining the quality of a corporate bond issue is not an exact science, for some corporate bonds not all the ratings agencies agree on the rating to be given.</w:t>
      </w:r>
    </w:p>
    <w:p w:rsidR="00E773EA" w:rsidRDefault="00E773EA" w:rsidP="00422BE6">
      <w:pPr>
        <w:pStyle w:val="AonBodyCopy"/>
      </w:pPr>
      <w:r>
        <w:t>Traditionally, the market would usually only include a bond in a "high quality" yield curve, if it was rated AA by at least 2 of the agencies.</w:t>
      </w:r>
    </w:p>
    <w:p w:rsidR="00742589" w:rsidRDefault="00E773EA" w:rsidP="00422BE6">
      <w:pPr>
        <w:pStyle w:val="AonBodyCopy"/>
      </w:pPr>
      <w:r>
        <w:t>More recently, market practice</w:t>
      </w:r>
      <w:r w:rsidR="00742589">
        <w:t xml:space="preserve"> has developed and many companies are now setting their discount rate with reference to corporate bonds which are rated AA by a single rating agency. The yield curves these produce contain a greater number of bonds than a traditional yield curve, and have become known as "Single Agency" yield curves.</w:t>
      </w:r>
    </w:p>
    <w:p w:rsidR="00742589" w:rsidRPr="000727AA" w:rsidRDefault="00742589" w:rsidP="00742589">
      <w:pPr>
        <w:pStyle w:val="Heading1"/>
        <w:spacing w:before="0"/>
        <w:rPr>
          <w:rStyle w:val="AonBlue"/>
          <w:sz w:val="32"/>
          <w:szCs w:val="32"/>
        </w:rPr>
      </w:pPr>
      <w:r>
        <w:rPr>
          <w:rStyle w:val="AonBlue"/>
          <w:sz w:val="32"/>
          <w:szCs w:val="32"/>
        </w:rPr>
        <w:t>Impacts of moving to a single agency curve</w:t>
      </w:r>
    </w:p>
    <w:p w:rsidR="00CC354D" w:rsidRDefault="00742589" w:rsidP="00422BE6">
      <w:pPr>
        <w:pStyle w:val="AonBodyCopy"/>
      </w:pPr>
      <w:r>
        <w:t>There is a direct relationship between the yield on a corporate bond and its risk level. Those with lower ratings will have higher yields as investors need to be compensated for the additional risks they are taking (largely the underlying company's default risk).</w:t>
      </w:r>
    </w:p>
    <w:p w:rsidR="00742589" w:rsidRDefault="00742589" w:rsidP="00422BE6">
      <w:pPr>
        <w:pStyle w:val="AonBodyCopy"/>
      </w:pPr>
      <w:r>
        <w:t xml:space="preserve">Therefore including bonds which are not rated AA by all the ratings agencies will usually bring the </w:t>
      </w:r>
      <w:r>
        <w:lastRenderedPageBreak/>
        <w:t>overall yield curve up leading to higher discount rates. The chart overleaf shows the difference at 31 December 2017 between Aon Hewitt's Select AA curve and Single Agency Select curve.</w:t>
      </w:r>
    </w:p>
    <w:p w:rsidR="00742589" w:rsidRPr="00CC354D" w:rsidRDefault="00742589" w:rsidP="00422BE6">
      <w:pPr>
        <w:pStyle w:val="AonBodyCopy"/>
      </w:pPr>
    </w:p>
    <w:p w:rsidR="00422BE6" w:rsidRDefault="001544CB" w:rsidP="002E0A20">
      <w:pPr>
        <w:pStyle w:val="AonBullet5"/>
        <w:numPr>
          <w:ilvl w:val="0"/>
          <w:numId w:val="0"/>
        </w:numPr>
        <w:pBdr>
          <w:top w:val="single" w:sz="4" w:space="1" w:color="auto"/>
          <w:left w:val="single" w:sz="4" w:space="4" w:color="auto"/>
          <w:bottom w:val="single" w:sz="4" w:space="1" w:color="auto"/>
          <w:right w:val="single" w:sz="4" w:space="4" w:color="auto"/>
        </w:pBdr>
      </w:pPr>
      <w:r w:rsidRPr="001544CB">
        <w:rPr>
          <w:noProof/>
          <w:lang w:eastAsia="en-GB"/>
        </w:rPr>
        <w:drawing>
          <wp:inline distT="0" distB="0" distL="0" distR="0" wp14:anchorId="42F5B90D" wp14:editId="67C8FD83">
            <wp:extent cx="2863358" cy="13785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5755" cy="1379681"/>
                    </a:xfrm>
                    <a:prstGeom prst="rect">
                      <a:avLst/>
                    </a:prstGeom>
                    <a:noFill/>
                    <a:ln>
                      <a:noFill/>
                    </a:ln>
                  </pic:spPr>
                </pic:pic>
              </a:graphicData>
            </a:graphic>
          </wp:inline>
        </w:drawing>
      </w:r>
    </w:p>
    <w:p w:rsidR="00422BE6" w:rsidRPr="00E53928" w:rsidRDefault="00E53928" w:rsidP="002E0A20">
      <w:pPr>
        <w:pStyle w:val="AonSource"/>
        <w:pBdr>
          <w:top w:val="single" w:sz="4" w:space="1" w:color="auto"/>
          <w:left w:val="single" w:sz="4" w:space="4" w:color="auto"/>
          <w:bottom w:val="single" w:sz="4" w:space="1" w:color="auto"/>
          <w:right w:val="single" w:sz="4" w:space="4" w:color="auto"/>
        </w:pBdr>
        <w:spacing w:after="120"/>
        <w:rPr>
          <w:sz w:val="18"/>
          <w:szCs w:val="18"/>
        </w:rPr>
      </w:pPr>
      <w:r w:rsidRPr="00E53928">
        <w:rPr>
          <w:sz w:val="18"/>
          <w:szCs w:val="18"/>
        </w:rPr>
        <w:t xml:space="preserve">The chart </w:t>
      </w:r>
      <w:r>
        <w:rPr>
          <w:sz w:val="18"/>
          <w:szCs w:val="18"/>
        </w:rPr>
        <w:t>above</w:t>
      </w:r>
      <w:r w:rsidRPr="00E53928">
        <w:rPr>
          <w:sz w:val="18"/>
          <w:szCs w:val="18"/>
        </w:rPr>
        <w:t xml:space="preserve"> shows the difference at </w:t>
      </w:r>
      <w:r w:rsidR="00711B3A" w:rsidRPr="00711B3A">
        <w:rPr>
          <w:sz w:val="18"/>
          <w:szCs w:val="18"/>
          <w:highlight w:val="yellow"/>
        </w:rPr>
        <w:t>[</w:t>
      </w:r>
      <w:r w:rsidRPr="00711B3A">
        <w:rPr>
          <w:sz w:val="18"/>
          <w:szCs w:val="18"/>
          <w:highlight w:val="yellow"/>
        </w:rPr>
        <w:t>31 December 2017</w:t>
      </w:r>
      <w:r w:rsidR="00711B3A" w:rsidRPr="00711B3A">
        <w:rPr>
          <w:sz w:val="18"/>
          <w:szCs w:val="18"/>
          <w:highlight w:val="yellow"/>
        </w:rPr>
        <w:t>]</w:t>
      </w:r>
      <w:r w:rsidRPr="00E53928">
        <w:rPr>
          <w:sz w:val="18"/>
          <w:szCs w:val="18"/>
        </w:rPr>
        <w:t xml:space="preserve"> between Aon Hewitt's Select AA curve and Single Agency Select curve</w:t>
      </w:r>
      <w:r w:rsidR="00422BE6" w:rsidRPr="00E53928">
        <w:rPr>
          <w:sz w:val="18"/>
          <w:szCs w:val="18"/>
        </w:rPr>
        <w:t>.</w:t>
      </w:r>
    </w:p>
    <w:p w:rsidR="00742589" w:rsidRDefault="00742589" w:rsidP="00422BE6">
      <w:pPr>
        <w:pStyle w:val="AonBodyCopy"/>
      </w:pPr>
      <w:r w:rsidRPr="00742589">
        <w:t xml:space="preserve">A higher discount rate results in a lower present value being placed on future pension scheme </w:t>
      </w:r>
      <w:proofErr w:type="spellStart"/>
      <w:r w:rsidRPr="00742589">
        <w:t>cashflows</w:t>
      </w:r>
      <w:proofErr w:type="spellEnd"/>
      <w:r w:rsidRPr="00742589">
        <w:t>, leading to reduced deficits and lower costs reported in the income statement.</w:t>
      </w:r>
    </w:p>
    <w:p w:rsidR="00E53928" w:rsidRDefault="00711B3A" w:rsidP="00422BE6">
      <w:pPr>
        <w:pStyle w:val="AonBodyCopy"/>
      </w:pPr>
      <w:r>
        <w:t xml:space="preserve">At </w:t>
      </w:r>
      <w:r w:rsidRPr="00711B3A">
        <w:rPr>
          <w:highlight w:val="yellow"/>
        </w:rPr>
        <w:t>[31 December 2017]</w:t>
      </w:r>
      <w:r>
        <w:t xml:space="preserve"> the impact of adding these additional bond's to the yield curve is to increase the discount rate by around </w:t>
      </w:r>
      <w:r w:rsidRPr="00711B3A">
        <w:rPr>
          <w:highlight w:val="yellow"/>
        </w:rPr>
        <w:t>[5bps]</w:t>
      </w:r>
      <w:r>
        <w:t xml:space="preserve">, which would reduce the liabilities for a typical scheme by around </w:t>
      </w:r>
      <w:r w:rsidR="002D4FC2">
        <w:rPr>
          <w:highlight w:val="yellow"/>
        </w:rPr>
        <w:t>[1</w:t>
      </w:r>
      <w:r w:rsidRPr="00711B3A">
        <w:rPr>
          <w:highlight w:val="yellow"/>
        </w:rPr>
        <w:t>%]</w:t>
      </w:r>
      <w:r>
        <w:t xml:space="preserve"> and may reduce the service cost by </w:t>
      </w:r>
      <w:r w:rsidRPr="00711B3A">
        <w:rPr>
          <w:highlight w:val="yellow"/>
        </w:rPr>
        <w:t>[1</w:t>
      </w:r>
      <w:r w:rsidR="002D4FC2">
        <w:rPr>
          <w:highlight w:val="yellow"/>
        </w:rPr>
        <w:t>.</w:t>
      </w:r>
      <w:r w:rsidRPr="00711B3A">
        <w:rPr>
          <w:highlight w:val="yellow"/>
        </w:rPr>
        <w:t>5%]</w:t>
      </w:r>
      <w:r>
        <w:t xml:space="preserve">. </w:t>
      </w:r>
    </w:p>
    <w:p w:rsidR="002D4FC2" w:rsidRPr="000727AA" w:rsidRDefault="002D4FC2" w:rsidP="002D4FC2">
      <w:pPr>
        <w:pStyle w:val="Heading1"/>
        <w:spacing w:before="0"/>
        <w:rPr>
          <w:rStyle w:val="AonBlue"/>
          <w:sz w:val="32"/>
          <w:szCs w:val="32"/>
        </w:rPr>
      </w:pPr>
      <w:r>
        <w:rPr>
          <w:rStyle w:val="AonBlue"/>
          <w:sz w:val="32"/>
          <w:szCs w:val="32"/>
        </w:rPr>
        <w:t>Other approaches to producing the yield curve</w:t>
      </w:r>
    </w:p>
    <w:p w:rsidR="002D4FC2" w:rsidRDefault="002D4FC2" w:rsidP="002D4FC2">
      <w:pPr>
        <w:pStyle w:val="AonBodyCopy"/>
      </w:pPr>
      <w:r>
        <w:t xml:space="preserve">There are also other developments to the production of yield curves </w:t>
      </w:r>
      <w:r w:rsidR="00360239">
        <w:t>used in the calculation of discount rates.</w:t>
      </w:r>
    </w:p>
    <w:p w:rsidR="00BC1B0A" w:rsidRPr="00DD4976" w:rsidRDefault="008B7041" w:rsidP="00BC1B0A">
      <w:pPr>
        <w:spacing w:after="120" w:line="264" w:lineRule="auto"/>
        <w:rPr>
          <w:rFonts w:cs="Arial"/>
          <w:color w:val="333333"/>
          <w:szCs w:val="21"/>
          <w:lang w:eastAsia="en-GB"/>
        </w:rPr>
      </w:pPr>
      <w:r>
        <w:t>One</w:t>
      </w:r>
      <w:r w:rsidR="00BC1B0A">
        <w:t xml:space="preserve"> option is to the removal of </w:t>
      </w:r>
      <w:proofErr w:type="gramStart"/>
      <w:r w:rsidR="00BC1B0A">
        <w:t>bond's</w:t>
      </w:r>
      <w:proofErr w:type="gramEnd"/>
      <w:r w:rsidR="00BC1B0A">
        <w:t xml:space="preserve"> issued by Universities. T</w:t>
      </w:r>
      <w:r w:rsidR="00BC1B0A" w:rsidRPr="00DD4976">
        <w:rPr>
          <w:rFonts w:cs="Arial"/>
          <w:color w:val="333333"/>
          <w:szCs w:val="21"/>
          <w:lang w:eastAsia="en-GB"/>
        </w:rPr>
        <w:t xml:space="preserve">hese bonds are not issued by </w:t>
      </w:r>
      <w:r w:rsidR="00BC1B0A">
        <w:rPr>
          <w:rFonts w:cs="Arial"/>
          <w:color w:val="333333"/>
          <w:szCs w:val="21"/>
          <w:lang w:eastAsia="en-GB"/>
        </w:rPr>
        <w:t>"</w:t>
      </w:r>
      <w:r w:rsidR="00BC1B0A" w:rsidRPr="00DD4976">
        <w:rPr>
          <w:rFonts w:cs="Arial"/>
          <w:color w:val="333333"/>
          <w:szCs w:val="21"/>
          <w:lang w:eastAsia="en-GB"/>
        </w:rPr>
        <w:t>true</w:t>
      </w:r>
      <w:r w:rsidR="00BC1B0A">
        <w:rPr>
          <w:rFonts w:cs="Arial"/>
          <w:color w:val="333333"/>
          <w:szCs w:val="21"/>
          <w:lang w:eastAsia="en-GB"/>
        </w:rPr>
        <w:t>"</w:t>
      </w:r>
      <w:r w:rsidR="00BC1B0A" w:rsidRPr="00DD4976">
        <w:rPr>
          <w:rFonts w:cs="Arial"/>
          <w:color w:val="333333"/>
          <w:szCs w:val="21"/>
          <w:lang w:eastAsia="en-GB"/>
        </w:rPr>
        <w:t xml:space="preserve"> corporate entities</w:t>
      </w:r>
      <w:r w:rsidR="00BC1B0A">
        <w:rPr>
          <w:rFonts w:cs="Arial"/>
          <w:color w:val="333333"/>
          <w:szCs w:val="21"/>
          <w:lang w:eastAsia="en-GB"/>
        </w:rPr>
        <w:t xml:space="preserve"> (since universities are widely considered to be quasi-public organisations),</w:t>
      </w:r>
      <w:r w:rsidR="00BC1B0A" w:rsidRPr="00DD4976">
        <w:rPr>
          <w:rFonts w:cs="Arial"/>
          <w:color w:val="333333"/>
          <w:szCs w:val="21"/>
          <w:lang w:eastAsia="en-GB"/>
        </w:rPr>
        <w:t xml:space="preserve"> and </w:t>
      </w:r>
      <w:r w:rsidR="00BC1B0A">
        <w:rPr>
          <w:rFonts w:cs="Arial"/>
          <w:color w:val="333333"/>
          <w:szCs w:val="21"/>
          <w:lang w:eastAsia="en-GB"/>
        </w:rPr>
        <w:t xml:space="preserve">further these bonds </w:t>
      </w:r>
      <w:r w:rsidR="00BC1B0A" w:rsidRPr="00DD4976">
        <w:rPr>
          <w:rFonts w:cs="Arial"/>
          <w:color w:val="333333"/>
          <w:szCs w:val="21"/>
          <w:lang w:eastAsia="en-GB"/>
        </w:rPr>
        <w:t>are included in the Bank of England's bond purchase programme</w:t>
      </w:r>
      <w:r w:rsidR="00BC1B0A">
        <w:rPr>
          <w:rFonts w:cs="Arial"/>
          <w:color w:val="333333"/>
          <w:szCs w:val="21"/>
          <w:lang w:eastAsia="en-GB"/>
        </w:rPr>
        <w:t>,</w:t>
      </w:r>
      <w:r w:rsidR="00BC1B0A" w:rsidRPr="00DD4976">
        <w:rPr>
          <w:rFonts w:cs="Arial"/>
          <w:color w:val="333333"/>
          <w:szCs w:val="21"/>
          <w:lang w:eastAsia="en-GB"/>
        </w:rPr>
        <w:t xml:space="preserve"> which has resulted in these bonds having artificially inflated prices</w:t>
      </w:r>
      <w:r w:rsidR="00BC1B0A">
        <w:rPr>
          <w:rFonts w:cs="Arial"/>
          <w:color w:val="333333"/>
          <w:szCs w:val="21"/>
          <w:lang w:eastAsia="en-GB"/>
        </w:rPr>
        <w:t xml:space="preserve"> (i.e. depressed yields)</w:t>
      </w:r>
      <w:r w:rsidR="00BC1B0A" w:rsidRPr="00DD4976">
        <w:rPr>
          <w:rFonts w:cs="Arial"/>
          <w:color w:val="333333"/>
          <w:szCs w:val="21"/>
          <w:lang w:eastAsia="en-GB"/>
        </w:rPr>
        <w:t xml:space="preserve">. </w:t>
      </w:r>
    </w:p>
    <w:p w:rsidR="00BC1B0A" w:rsidRDefault="00BC1B0A" w:rsidP="00BC1B0A">
      <w:pPr>
        <w:pStyle w:val="AonBodyCopy"/>
      </w:pPr>
      <w:r>
        <w:rPr>
          <w:rFonts w:cs="Arial"/>
          <w:color w:val="333333"/>
          <w:szCs w:val="21"/>
          <w:lang w:eastAsia="en-GB"/>
        </w:rPr>
        <w:t>Excluding these</w:t>
      </w:r>
      <w:r w:rsidRPr="00DD4976">
        <w:rPr>
          <w:rFonts w:cs="Arial"/>
          <w:color w:val="333333"/>
          <w:szCs w:val="21"/>
          <w:lang w:eastAsia="en-GB"/>
        </w:rPr>
        <w:t xml:space="preserve"> bonds issued by UK universities is, in our opinion, reasonable and in l</w:t>
      </w:r>
      <w:r>
        <w:rPr>
          <w:rFonts w:cs="Arial"/>
          <w:color w:val="333333"/>
          <w:szCs w:val="21"/>
          <w:lang w:eastAsia="en-GB"/>
        </w:rPr>
        <w:t xml:space="preserve">ine with the FRS 102 definition. </w:t>
      </w:r>
      <w:r>
        <w:t xml:space="preserve">By removing these bonds, the yield curve will shift upwards, leading to higher discount rates. At </w:t>
      </w:r>
      <w:r w:rsidRPr="00711B3A">
        <w:rPr>
          <w:highlight w:val="yellow"/>
        </w:rPr>
        <w:t>[31 December 2017]</w:t>
      </w:r>
      <w:r>
        <w:t xml:space="preserve"> the impact </w:t>
      </w:r>
      <w:r>
        <w:lastRenderedPageBreak/>
        <w:t xml:space="preserve">of removing university bonds from the yield curve is to increase the discount rate by around </w:t>
      </w:r>
      <w:r w:rsidRPr="00711B3A">
        <w:rPr>
          <w:highlight w:val="yellow"/>
        </w:rPr>
        <w:t>[5bps]</w:t>
      </w:r>
      <w:r w:rsidR="008B7041">
        <w:t>.</w:t>
      </w:r>
    </w:p>
    <w:p w:rsidR="008B7041" w:rsidRDefault="008B7041" w:rsidP="008B7041">
      <w:pPr>
        <w:pStyle w:val="AonBodyCopy"/>
      </w:pPr>
      <w:r>
        <w:t>There is also</w:t>
      </w:r>
      <w:r w:rsidRPr="00BC1B0A">
        <w:t xml:space="preserve"> an unusual feature of discount rate curve that it is quite sharply downwards-sloping after around term 20.  This is counter-intuitive, since one would expect investors to require compensation for holding bonds of a longer duration – known as a term premium – which would result in an increasing (or possibly flat) yield curve.</w:t>
      </w:r>
      <w:r>
        <w:t xml:space="preserve"> Aon have, in recent years, started to use a method for producing the longer end of the yield curve which better fits with standard economic theory. This increases long term yields, generally leading to an increased discount rate overall</w:t>
      </w:r>
    </w:p>
    <w:p w:rsidR="008B7041" w:rsidRDefault="008B7041" w:rsidP="008B7041">
      <w:pPr>
        <w:pStyle w:val="AonBodyCopy"/>
      </w:pPr>
      <w:r>
        <w:t xml:space="preserve">At </w:t>
      </w:r>
      <w:r w:rsidRPr="00711B3A">
        <w:rPr>
          <w:highlight w:val="yellow"/>
        </w:rPr>
        <w:t>[31 December 2017]</w:t>
      </w:r>
      <w:r>
        <w:t xml:space="preserve"> the impact of adjusting the yield curve to create a flat long term yield curve is to increase the discount rate by around </w:t>
      </w:r>
      <w:r w:rsidRPr="00711B3A">
        <w:rPr>
          <w:highlight w:val="yellow"/>
        </w:rPr>
        <w:t>[5bps]</w:t>
      </w:r>
    </w:p>
    <w:p w:rsidR="004E11FF" w:rsidRPr="000727AA" w:rsidRDefault="004E11FF" w:rsidP="004E11FF">
      <w:pPr>
        <w:pStyle w:val="Heading1"/>
        <w:spacing w:before="0"/>
        <w:rPr>
          <w:rStyle w:val="AonBlue"/>
          <w:sz w:val="32"/>
          <w:szCs w:val="32"/>
        </w:rPr>
      </w:pPr>
      <w:r>
        <w:rPr>
          <w:rStyle w:val="AonBlue"/>
          <w:sz w:val="32"/>
          <w:szCs w:val="32"/>
        </w:rPr>
        <w:t>Market and Auditor views</w:t>
      </w:r>
    </w:p>
    <w:p w:rsidR="00A9739D" w:rsidRDefault="004E11FF" w:rsidP="004E11FF">
      <w:pPr>
        <w:pStyle w:val="AonBodyCopy"/>
      </w:pPr>
      <w:r>
        <w:t>One of the</w:t>
      </w:r>
      <w:r w:rsidR="00A9739D">
        <w:t xml:space="preserve"> reasonable</w:t>
      </w:r>
      <w:r>
        <w:t xml:space="preserve"> concerns many companies have when </w:t>
      </w:r>
      <w:r w:rsidR="00A9739D">
        <w:t>looking to change their assumption setting process is around how their auditors will view these changes.</w:t>
      </w:r>
    </w:p>
    <w:p w:rsidR="004E11FF" w:rsidRDefault="00A9739D" w:rsidP="004E11FF">
      <w:pPr>
        <w:pStyle w:val="AonBodyCopy"/>
      </w:pPr>
      <w:r>
        <w:t>We have seen a large growth in the use of single agency curves, in the private sector, with around half of Aon's clients adopting a single agency discount rate at 31 December 2017. This growth has largely stemmed from the market gaining a greater understanding of single agency yield curves and greater recognition of their validity by auditors.</w:t>
      </w:r>
    </w:p>
    <w:p w:rsidR="00A9739D" w:rsidRDefault="00A9739D" w:rsidP="004E11FF">
      <w:pPr>
        <w:pStyle w:val="AonBodyCopy"/>
      </w:pPr>
      <w:r>
        <w:t>The numbers choosing to exclude university bonds is considerably lower at around 25% of Aon's clients reporting at 31 December. The use of flat extrapolation is not that commo</w:t>
      </w:r>
      <w:r w:rsidR="002555BC">
        <w:t>n at around 5% of Aon's clients, and flat extrapolation was only used where university bonds were also excluded.</w:t>
      </w:r>
    </w:p>
    <w:p w:rsidR="002555BC" w:rsidRDefault="002555BC" w:rsidP="004E11FF">
      <w:pPr>
        <w:pStyle w:val="AonBodyCopy"/>
      </w:pPr>
      <w:r>
        <w:t>As noted above auditors are also becoming more understanding of the use of single agency discount rates, and are willing to accept changes in approach to adopt this method, so long as there is reasonable justification for doing so. We believe in many cases there are good justifications for a change of this sort and we would be happy to explore those reasons with you if required.</w:t>
      </w:r>
    </w:p>
    <w:p w:rsidR="002555BC" w:rsidRDefault="002555BC" w:rsidP="004E11FF">
      <w:pPr>
        <w:pStyle w:val="AonBodyCopy"/>
      </w:pPr>
      <w:r>
        <w:t xml:space="preserve">Finally, there are some important disclosure requirements when changing to a single agency </w:t>
      </w:r>
      <w:r>
        <w:lastRenderedPageBreak/>
        <w:t>discount rate. Whilst these requirements are not particularly onerous, it is important that all the requirements are met to give your auditors comfort around the process taken.</w:t>
      </w:r>
    </w:p>
    <w:p w:rsidR="002555BC" w:rsidRPr="002D4FC2" w:rsidRDefault="002555BC" w:rsidP="004E11FF">
      <w:pPr>
        <w:pStyle w:val="AonBodyCopy"/>
      </w:pPr>
      <w:r>
        <w:t>As with all major changes in accounting policy, we would recommend you discuss these changes with your auditor in advance of adopting the change, and we would again be more than happy to help with these discussions if needed.</w:t>
      </w:r>
    </w:p>
    <w:p w:rsidR="008903F4" w:rsidRPr="000727AA" w:rsidRDefault="00C44CA3" w:rsidP="008903F4">
      <w:pPr>
        <w:pStyle w:val="Heading1"/>
        <w:spacing w:before="0"/>
        <w:rPr>
          <w:rStyle w:val="AonBlue"/>
          <w:sz w:val="32"/>
          <w:szCs w:val="32"/>
        </w:rPr>
      </w:pPr>
      <w:r>
        <w:rPr>
          <w:rStyle w:val="AonBlue"/>
          <w:sz w:val="32"/>
          <w:szCs w:val="32"/>
        </w:rPr>
        <w:t>Other assumptions</w:t>
      </w:r>
    </w:p>
    <w:p w:rsidR="00D52F0C" w:rsidRDefault="002555BC" w:rsidP="008903F4">
      <w:pPr>
        <w:pStyle w:val="AonBodyCopy"/>
      </w:pPr>
      <w:r w:rsidRPr="002555BC">
        <w:t xml:space="preserve">It is also important to recognise that whilst the financial assumptions adopted for your year-end </w:t>
      </w:r>
      <w:r>
        <w:t>are very important, there are many demographic assumptions adopted by companies as part of their accounting processes which are not subject to the same level of scrutiny as the financial assumptions.</w:t>
      </w:r>
    </w:p>
    <w:p w:rsidR="002555BC" w:rsidRDefault="002555BC" w:rsidP="008903F4">
      <w:pPr>
        <w:pStyle w:val="AonBodyCopy"/>
      </w:pPr>
      <w:r>
        <w:t xml:space="preserve">One key assumption when measuring the liabilities of a pension scheme is the assumption made about the mortality of members. It is common, particularly within the LGPS, for a higher and further education bodies to simply adopt the demographic assumptions used as part of the latest formal actuarial valuation of the Fund. However, formal actuarial valuations are required to adopt prudent assumptions, whereas the accounting requirements are for the assumptions to be best estimate. Therefore by adopting the valuation assumptions, </w:t>
      </w:r>
      <w:r w:rsidR="00760694">
        <w:t>these universities and colleges can be incorporating unintended prudence into the accounts.</w:t>
      </w:r>
    </w:p>
    <w:p w:rsidR="00760694" w:rsidRDefault="00760694" w:rsidP="008903F4">
      <w:pPr>
        <w:pStyle w:val="AonBodyCopy"/>
      </w:pPr>
      <w:r>
        <w:t>In many cases in the private sector the directors of a company will reduce the long term trend in life expectancy growth when compared to the actuarial valuation, as well as adopting the latest base tables and future improvement models each year. This ensures that the company is gaining the most up to date assumptions each year-end and not accepting any of this "unintended prudence".</w:t>
      </w:r>
    </w:p>
    <w:p w:rsidR="003748A3" w:rsidRPr="000727AA" w:rsidRDefault="003748A3" w:rsidP="003748A3">
      <w:pPr>
        <w:pStyle w:val="Heading1"/>
        <w:spacing w:before="0"/>
        <w:rPr>
          <w:rStyle w:val="AonBlue"/>
          <w:sz w:val="32"/>
          <w:szCs w:val="32"/>
        </w:rPr>
      </w:pPr>
      <w:r>
        <w:rPr>
          <w:rStyle w:val="AonBlue"/>
          <w:sz w:val="32"/>
          <w:szCs w:val="32"/>
        </w:rPr>
        <w:t>Want to know more?</w:t>
      </w:r>
    </w:p>
    <w:p w:rsidR="003748A3" w:rsidRPr="002A3629" w:rsidRDefault="003748A3" w:rsidP="008903F4">
      <w:pPr>
        <w:pStyle w:val="AonBodyCopy"/>
      </w:pPr>
      <w:r w:rsidRPr="002A3629">
        <w:t>If you would like to</w:t>
      </w:r>
      <w:r w:rsidR="002A3629" w:rsidRPr="002A3629">
        <w:t xml:space="preserve"> incorporate the use of single agency discount rates in your accounting disclosures or would like to</w:t>
      </w:r>
      <w:r w:rsidRPr="002A3629">
        <w:t xml:space="preserve"> know more about how Aon can help you </w:t>
      </w:r>
      <w:r w:rsidR="002A3629" w:rsidRPr="002A3629">
        <w:t>set appropriate assumptions for use at the year-end please get in touch</w:t>
      </w:r>
      <w:r w:rsidR="006C3539" w:rsidRPr="002A3629">
        <w:t>.</w:t>
      </w:r>
    </w:p>
    <w:p w:rsidR="00377E22" w:rsidRDefault="00760694" w:rsidP="006C3539">
      <w:pPr>
        <w:pStyle w:val="AonTOCHeader"/>
      </w:pPr>
      <w:bookmarkStart w:id="5" w:name="bmkContactInformation"/>
      <w:r>
        <w:br w:type="column"/>
      </w:r>
      <w:r w:rsidR="00377E22" w:rsidRPr="00DF1544">
        <w:lastRenderedPageBreak/>
        <w:t>Contact Information</w:t>
      </w:r>
      <w:bookmarkEnd w:id="5"/>
    </w:p>
    <w:p w:rsidR="006C3539" w:rsidRPr="00F30DDB" w:rsidRDefault="006C3539" w:rsidP="006C3539">
      <w:pPr>
        <w:pStyle w:val="AonContact"/>
        <w:rPr>
          <w:b/>
        </w:rPr>
      </w:pPr>
      <w:r>
        <w:rPr>
          <w:b/>
        </w:rPr>
        <w:t>Chris Emmerson</w:t>
      </w:r>
    </w:p>
    <w:p w:rsidR="006C3539" w:rsidRPr="00F30DDB" w:rsidRDefault="006C3539" w:rsidP="006C3539">
      <w:pPr>
        <w:pStyle w:val="AonContact"/>
      </w:pPr>
      <w:r w:rsidRPr="00F30DDB">
        <w:t>A</w:t>
      </w:r>
      <w:r w:rsidR="00B9071D">
        <w:t>ssociate Consultant, Public Sector</w:t>
      </w:r>
      <w:r>
        <w:t xml:space="preserve"> </w:t>
      </w:r>
    </w:p>
    <w:p w:rsidR="006C3539" w:rsidRPr="00F30DDB" w:rsidRDefault="006C3539" w:rsidP="006C3539">
      <w:pPr>
        <w:pStyle w:val="AonContact"/>
      </w:pPr>
      <w:r w:rsidRPr="00F30DDB">
        <w:t>+44 (0)117 9</w:t>
      </w:r>
      <w:r w:rsidR="00B9071D">
        <w:t>45</w:t>
      </w:r>
      <w:r w:rsidRPr="00F30DDB">
        <w:t xml:space="preserve"> </w:t>
      </w:r>
      <w:r w:rsidR="00B9071D">
        <w:t>3521</w:t>
      </w:r>
    </w:p>
    <w:p w:rsidR="006C3539" w:rsidRDefault="00CA0B37" w:rsidP="006C3539">
      <w:pPr>
        <w:pStyle w:val="AonContact"/>
      </w:pPr>
      <w:hyperlink r:id="rId13" w:history="1">
        <w:r w:rsidR="006C3539">
          <w:rPr>
            <w:rStyle w:val="Hyperlink"/>
          </w:rPr>
          <w:t>chri</w:t>
        </w:r>
        <w:r w:rsidR="006C3539" w:rsidRPr="00F30DDB">
          <w:rPr>
            <w:rStyle w:val="Hyperlink"/>
          </w:rPr>
          <w:t>s.</w:t>
        </w:r>
        <w:r w:rsidR="006C3539">
          <w:rPr>
            <w:rStyle w:val="Hyperlink"/>
          </w:rPr>
          <w:t>emmerson</w:t>
        </w:r>
        <w:r w:rsidR="006C3539" w:rsidRPr="00F30DDB">
          <w:rPr>
            <w:rStyle w:val="Hyperlink"/>
          </w:rPr>
          <w:t>@aon.com</w:t>
        </w:r>
      </w:hyperlink>
    </w:p>
    <w:p w:rsidR="006C3539" w:rsidRDefault="006C3539" w:rsidP="00377E22">
      <w:pPr>
        <w:pStyle w:val="AonContact"/>
        <w:rPr>
          <w:b/>
        </w:rPr>
      </w:pPr>
    </w:p>
    <w:p w:rsidR="006C3539" w:rsidRDefault="006C3539" w:rsidP="006C3539">
      <w:pPr>
        <w:pStyle w:val="AonContact"/>
        <w:rPr>
          <w:b/>
        </w:rPr>
      </w:pPr>
      <w:r>
        <w:rPr>
          <w:b/>
        </w:rPr>
        <w:t>Joel Duckham</w:t>
      </w:r>
    </w:p>
    <w:p w:rsidR="006C3539" w:rsidRPr="00F30DDB" w:rsidRDefault="006C3539" w:rsidP="006C3539">
      <w:pPr>
        <w:pStyle w:val="AonContact"/>
      </w:pPr>
      <w:r>
        <w:t>Senior Consultant, Public Sector</w:t>
      </w:r>
    </w:p>
    <w:p w:rsidR="006C3539" w:rsidRPr="00F30DDB" w:rsidRDefault="006C3539" w:rsidP="006C3539">
      <w:pPr>
        <w:pStyle w:val="AonContact"/>
      </w:pPr>
      <w:r w:rsidRPr="00F30DDB">
        <w:t xml:space="preserve">+44 (0)117 900 </w:t>
      </w:r>
      <w:r w:rsidR="00B9071D">
        <w:t>4425</w:t>
      </w:r>
    </w:p>
    <w:p w:rsidR="006C3539" w:rsidRDefault="00CA0B37" w:rsidP="006C3539">
      <w:pPr>
        <w:pStyle w:val="AonContact"/>
      </w:pPr>
      <w:hyperlink r:id="rId14" w:history="1">
        <w:r w:rsidR="006C3539">
          <w:rPr>
            <w:rStyle w:val="Hyperlink"/>
          </w:rPr>
          <w:t>joel</w:t>
        </w:r>
        <w:r w:rsidR="006C3539" w:rsidRPr="00F30DDB">
          <w:rPr>
            <w:rStyle w:val="Hyperlink"/>
          </w:rPr>
          <w:t>.</w:t>
        </w:r>
        <w:r w:rsidR="006C3539">
          <w:rPr>
            <w:rStyle w:val="Hyperlink"/>
          </w:rPr>
          <w:t>duckham</w:t>
        </w:r>
        <w:r w:rsidR="006C3539" w:rsidRPr="00F30DDB">
          <w:rPr>
            <w:rStyle w:val="Hyperlink"/>
          </w:rPr>
          <w:t>@aon.com</w:t>
        </w:r>
      </w:hyperlink>
    </w:p>
    <w:p w:rsidR="006C3539" w:rsidRDefault="006C3539" w:rsidP="00377E22">
      <w:pPr>
        <w:pStyle w:val="AonContact"/>
        <w:rPr>
          <w:b/>
        </w:rPr>
      </w:pPr>
    </w:p>
    <w:p w:rsidR="00377E22" w:rsidRPr="00F30DDB" w:rsidRDefault="002A3629" w:rsidP="00377E22">
      <w:pPr>
        <w:pStyle w:val="AonContact"/>
        <w:rPr>
          <w:b/>
        </w:rPr>
      </w:pPr>
      <w:r>
        <w:rPr>
          <w:b/>
        </w:rPr>
        <w:t>Chris Archer</w:t>
      </w:r>
    </w:p>
    <w:p w:rsidR="00377E22" w:rsidRPr="00F30DDB" w:rsidRDefault="002A3629" w:rsidP="00377E22">
      <w:pPr>
        <w:pStyle w:val="AonContact"/>
      </w:pPr>
      <w:r>
        <w:t>Principal Consultant, Public Sector</w:t>
      </w:r>
    </w:p>
    <w:p w:rsidR="00377E22" w:rsidRPr="00F30DDB" w:rsidRDefault="00377E22" w:rsidP="00377E22">
      <w:pPr>
        <w:pStyle w:val="AonContact"/>
      </w:pPr>
      <w:r w:rsidRPr="00F30DDB">
        <w:t xml:space="preserve">+44 (0)117 900 </w:t>
      </w:r>
      <w:r w:rsidR="002A3629">
        <w:t>4402</w:t>
      </w:r>
    </w:p>
    <w:p w:rsidR="00377E22" w:rsidRDefault="00CA0B37" w:rsidP="00377E22">
      <w:pPr>
        <w:pStyle w:val="AonContact"/>
        <w:rPr>
          <w:b/>
        </w:rPr>
      </w:pPr>
      <w:hyperlink r:id="rId15" w:history="1">
        <w:r w:rsidR="002A3629">
          <w:rPr>
            <w:rStyle w:val="Hyperlink"/>
          </w:rPr>
          <w:t>chris.archer@aon.com</w:t>
        </w:r>
      </w:hyperlink>
    </w:p>
    <w:p w:rsidR="006C3539" w:rsidRDefault="006C3539" w:rsidP="00377E22">
      <w:pPr>
        <w:pStyle w:val="AonContact"/>
        <w:rPr>
          <w:b/>
        </w:rPr>
      </w:pPr>
    </w:p>
    <w:p w:rsidR="00B9071D" w:rsidRPr="002A3629" w:rsidRDefault="00DA4C4C" w:rsidP="00377E22">
      <w:pPr>
        <w:pStyle w:val="AonContact"/>
        <w:rPr>
          <w:b/>
          <w:color w:val="FF0000"/>
        </w:rPr>
      </w:pPr>
      <w:r w:rsidRPr="002A3629">
        <w:rPr>
          <w:b/>
          <w:color w:val="FF0000"/>
        </w:rPr>
        <w:t>Ryan</w:t>
      </w:r>
      <w:r w:rsidR="00B9071D" w:rsidRPr="002A3629">
        <w:rPr>
          <w:b/>
          <w:color w:val="FF0000"/>
        </w:rPr>
        <w:t xml:space="preserve"> Cox</w:t>
      </w:r>
    </w:p>
    <w:p w:rsidR="00B9071D" w:rsidRPr="002A3629" w:rsidRDefault="00B9071D" w:rsidP="00B9071D">
      <w:pPr>
        <w:pStyle w:val="AonContact"/>
        <w:rPr>
          <w:color w:val="FF0000"/>
        </w:rPr>
      </w:pPr>
      <w:r w:rsidRPr="002A3629">
        <w:rPr>
          <w:color w:val="FF0000"/>
        </w:rPr>
        <w:t>Covenant Consultant</w:t>
      </w:r>
    </w:p>
    <w:p w:rsidR="00B9071D" w:rsidRPr="002A3629" w:rsidRDefault="00B9071D" w:rsidP="00B9071D">
      <w:pPr>
        <w:pStyle w:val="AonContact"/>
        <w:rPr>
          <w:color w:val="FF0000"/>
        </w:rPr>
      </w:pPr>
      <w:r w:rsidRPr="002A3629">
        <w:rPr>
          <w:color w:val="FF0000"/>
        </w:rPr>
        <w:t>+44 (0) 207 086 1633</w:t>
      </w:r>
    </w:p>
    <w:p w:rsidR="006C3539" w:rsidRPr="002A3629" w:rsidRDefault="00CA0B37" w:rsidP="00B9071D">
      <w:pPr>
        <w:pStyle w:val="AonContact"/>
        <w:rPr>
          <w:color w:val="FF0000"/>
        </w:rPr>
      </w:pPr>
      <w:hyperlink r:id="rId16" w:history="1">
        <w:r w:rsidR="00B57A7A" w:rsidRPr="002A3629">
          <w:rPr>
            <w:rStyle w:val="Hyperlink"/>
            <w:color w:val="FF0000"/>
          </w:rPr>
          <w:t>ryan.cox1@aonhewitt.com</w:t>
        </w:r>
      </w:hyperlink>
    </w:p>
    <w:p w:rsidR="00760694" w:rsidRDefault="00760694" w:rsidP="00377E22">
      <w:pPr>
        <w:pStyle w:val="Heading1"/>
        <w:spacing w:before="0"/>
      </w:pPr>
      <w:bookmarkStart w:id="6" w:name="bmkAboutAon"/>
      <w:bookmarkStart w:id="7" w:name="bmkLegalDisclaimer"/>
    </w:p>
    <w:p w:rsidR="00377E22" w:rsidRPr="0033785D" w:rsidRDefault="00377E22" w:rsidP="00377E22">
      <w:pPr>
        <w:pStyle w:val="Heading1"/>
        <w:spacing w:before="0"/>
      </w:pPr>
      <w:r w:rsidRPr="0033785D">
        <w:t>About Aon</w:t>
      </w:r>
      <w:bookmarkEnd w:id="6"/>
    </w:p>
    <w:bookmarkStart w:id="8" w:name="bmkAboutAonEnglish"/>
    <w:p w:rsidR="00377E22" w:rsidRDefault="00377E22" w:rsidP="00377E22">
      <w:r w:rsidRPr="004E35A5">
        <w:fldChar w:fldCharType="begin"/>
      </w:r>
      <w:r w:rsidRPr="004E35A5">
        <w:instrText xml:space="preserve"> HYPERLINK "http://www.aon.com/" </w:instrText>
      </w:r>
      <w:r w:rsidRPr="004E35A5">
        <w:fldChar w:fldCharType="separate"/>
      </w:r>
      <w:r w:rsidRPr="004E35A5">
        <w:rPr>
          <w:rStyle w:val="Hyperlink"/>
          <w:lang w:val="en-US"/>
        </w:rPr>
        <w:t>Aon plc</w:t>
      </w:r>
      <w:r w:rsidRPr="004E35A5">
        <w:fldChar w:fldCharType="end"/>
      </w:r>
      <w:r>
        <w:rPr>
          <w:lang w:val="en-US"/>
        </w:rPr>
        <w:t xml:space="preserve"> </w:t>
      </w:r>
      <w:r w:rsidRPr="004E35A5">
        <w:rPr>
          <w:lang w:val="en-US"/>
        </w:rPr>
        <w:t>(NYSE:AON) is a leading global provider of</w:t>
      </w:r>
      <w:r>
        <w:rPr>
          <w:lang w:val="en-US"/>
        </w:rPr>
        <w:t xml:space="preserve"> </w:t>
      </w:r>
      <w:hyperlink r:id="rId17" w:history="1">
        <w:r w:rsidRPr="004E35A5">
          <w:rPr>
            <w:rStyle w:val="Hyperlink"/>
            <w:lang w:val="en-US"/>
          </w:rPr>
          <w:t>risk management</w:t>
        </w:r>
      </w:hyperlink>
      <w:r w:rsidRPr="004E35A5">
        <w:rPr>
          <w:lang w:val="en-US"/>
        </w:rPr>
        <w:t>, insurance brokerage and</w:t>
      </w:r>
      <w:r>
        <w:rPr>
          <w:lang w:val="en-US"/>
        </w:rPr>
        <w:t xml:space="preserve"> </w:t>
      </w:r>
      <w:hyperlink r:id="rId18" w:history="1">
        <w:r w:rsidRPr="004E35A5">
          <w:rPr>
            <w:rStyle w:val="Hyperlink"/>
            <w:lang w:val="en-US"/>
          </w:rPr>
          <w:t>reinsurance</w:t>
        </w:r>
      </w:hyperlink>
      <w:r>
        <w:rPr>
          <w:lang w:val="en-US"/>
        </w:rPr>
        <w:t xml:space="preserve"> </w:t>
      </w:r>
      <w:r w:rsidRPr="004E35A5">
        <w:rPr>
          <w:lang w:val="en-US"/>
        </w:rPr>
        <w:t>brokerage, and</w:t>
      </w:r>
      <w:r>
        <w:rPr>
          <w:lang w:val="en-US"/>
        </w:rPr>
        <w:t xml:space="preserve"> </w:t>
      </w:r>
      <w:hyperlink r:id="rId19" w:history="1">
        <w:r w:rsidRPr="004E35A5">
          <w:rPr>
            <w:rStyle w:val="Hyperlink"/>
            <w:lang w:val="en-US"/>
          </w:rPr>
          <w:t>human resources</w:t>
        </w:r>
      </w:hyperlink>
      <w:r>
        <w:rPr>
          <w:lang w:val="en-US"/>
        </w:rPr>
        <w:t xml:space="preserve"> solutions </w:t>
      </w:r>
      <w:r w:rsidRPr="004E35A5">
        <w:rPr>
          <w:lang w:val="en-US"/>
        </w:rPr>
        <w:t>and</w:t>
      </w:r>
      <w:r>
        <w:rPr>
          <w:lang w:val="en-US"/>
        </w:rPr>
        <w:t xml:space="preserve"> </w:t>
      </w:r>
      <w:hyperlink r:id="rId20" w:history="1">
        <w:r w:rsidRPr="004E35A5">
          <w:rPr>
            <w:rStyle w:val="Hyperlink"/>
            <w:lang w:val="en-US"/>
          </w:rPr>
          <w:t>outsourcing</w:t>
        </w:r>
      </w:hyperlink>
      <w:r>
        <w:rPr>
          <w:lang w:val="en-US"/>
        </w:rPr>
        <w:t xml:space="preserve"> services. </w:t>
      </w:r>
      <w:r w:rsidRPr="004E35A5">
        <w:rPr>
          <w:lang w:val="en-US"/>
        </w:rPr>
        <w:t>Through its more than 72,000 colleagues worldwide,</w:t>
      </w:r>
      <w:r>
        <w:rPr>
          <w:lang w:val="en-US"/>
        </w:rPr>
        <w:t xml:space="preserve"> </w:t>
      </w:r>
      <w:hyperlink r:id="rId21" w:history="1">
        <w:r w:rsidRPr="004E35A5">
          <w:rPr>
            <w:rStyle w:val="Hyperlink"/>
            <w:lang w:val="en-US"/>
          </w:rPr>
          <w:t>Aon</w:t>
        </w:r>
      </w:hyperlink>
      <w:r>
        <w:rPr>
          <w:lang w:val="en-US"/>
        </w:rPr>
        <w:t xml:space="preserve"> </w:t>
      </w:r>
      <w:r w:rsidRPr="004E35A5">
        <w:rPr>
          <w:lang w:val="en-US"/>
        </w:rPr>
        <w:t>unites to empower results for clients in over 120 countries via</w:t>
      </w:r>
      <w:r>
        <w:rPr>
          <w:lang w:val="en-US"/>
        </w:rPr>
        <w:t xml:space="preserve"> </w:t>
      </w:r>
      <w:hyperlink r:id="rId22" w:history="1">
        <w:r w:rsidRPr="004E35A5">
          <w:rPr>
            <w:rStyle w:val="Hyperlink"/>
            <w:lang w:val="en-US"/>
          </w:rPr>
          <w:t>innovative</w:t>
        </w:r>
      </w:hyperlink>
      <w:r>
        <w:rPr>
          <w:lang w:val="en-US"/>
        </w:rPr>
        <w:t xml:space="preserve"> </w:t>
      </w:r>
      <w:hyperlink r:id="rId23" w:history="1">
        <w:r w:rsidRPr="004E35A5">
          <w:rPr>
            <w:rStyle w:val="Hyperlink"/>
            <w:lang w:val="en-US"/>
          </w:rPr>
          <w:t>risk</w:t>
        </w:r>
      </w:hyperlink>
      <w:r>
        <w:rPr>
          <w:lang w:val="en-US"/>
        </w:rPr>
        <w:t xml:space="preserve"> </w:t>
      </w:r>
      <w:r w:rsidRPr="004E35A5">
        <w:rPr>
          <w:lang w:val="en-US"/>
        </w:rPr>
        <w:t>and</w:t>
      </w:r>
      <w:r>
        <w:rPr>
          <w:lang w:val="en-US"/>
        </w:rPr>
        <w:t xml:space="preserve"> </w:t>
      </w:r>
      <w:hyperlink r:id="rId24" w:history="1">
        <w:r w:rsidRPr="004E35A5">
          <w:rPr>
            <w:rStyle w:val="Hyperlink"/>
            <w:lang w:val="en-US"/>
          </w:rPr>
          <w:t>people</w:t>
        </w:r>
      </w:hyperlink>
      <w:r>
        <w:rPr>
          <w:lang w:val="en-US"/>
        </w:rPr>
        <w:t xml:space="preserve"> </w:t>
      </w:r>
      <w:r w:rsidRPr="004E35A5">
        <w:rPr>
          <w:lang w:val="en-US"/>
        </w:rPr>
        <w:t>solutions.</w:t>
      </w:r>
      <w:r>
        <w:rPr>
          <w:b/>
          <w:bCs/>
        </w:rPr>
        <w:t xml:space="preserve"> </w:t>
      </w:r>
      <w:r w:rsidRPr="004E35A5">
        <w:t>For further information on our capabilities and to learn how we empower results for clients, please visit:</w:t>
      </w:r>
      <w:r>
        <w:t xml:space="preserve"> </w:t>
      </w:r>
      <w:hyperlink r:id="rId25" w:history="1">
        <w:r w:rsidRPr="004E35A5">
          <w:rPr>
            <w:rStyle w:val="Hyperlink"/>
          </w:rPr>
          <w:t>http://aon.mediaroom.com/</w:t>
        </w:r>
      </w:hyperlink>
      <w:r>
        <w:t>.</w:t>
      </w:r>
    </w:p>
    <w:p w:rsidR="00377E22" w:rsidRPr="00C64B25" w:rsidRDefault="00377E22" w:rsidP="00377E22">
      <w:pPr>
        <w:pStyle w:val="AonLegalCopy"/>
      </w:pPr>
    </w:p>
    <w:bookmarkEnd w:id="8"/>
    <w:p w:rsidR="00377E22" w:rsidRPr="00C64B25" w:rsidRDefault="00377E22" w:rsidP="00377E22">
      <w:pPr>
        <w:pStyle w:val="AonLegalCopy"/>
      </w:pPr>
    </w:p>
    <w:p w:rsidR="00377E22" w:rsidRDefault="00377E22" w:rsidP="00377E22">
      <w:pPr>
        <w:pStyle w:val="AonLegalCopy"/>
      </w:pPr>
      <w:bookmarkStart w:id="9" w:name="bmkRegOffice"/>
      <w:r>
        <w:t>Aon Hewitt Limited</w:t>
      </w:r>
    </w:p>
    <w:p w:rsidR="00377E22" w:rsidRDefault="00377E22" w:rsidP="00377E22">
      <w:pPr>
        <w:pStyle w:val="AonLegalCopy"/>
      </w:pPr>
      <w:r>
        <w:t>Registered in England &amp; Wales No. 4396810</w:t>
      </w:r>
    </w:p>
    <w:p w:rsidR="00377E22" w:rsidRPr="000962A1" w:rsidRDefault="00377E22" w:rsidP="00377E22">
      <w:pPr>
        <w:pStyle w:val="AonLegalCopy"/>
      </w:pPr>
      <w:r>
        <w:t xml:space="preserve">Registered office: The Aon </w:t>
      </w:r>
      <w:proofErr w:type="gramStart"/>
      <w:r>
        <w:t>Centre  |</w:t>
      </w:r>
      <w:proofErr w:type="gramEnd"/>
      <w:r>
        <w:t xml:space="preserve">  The Leadenhall Building  |  122 Leadenhall Street  |  London  |  EC3V 4AN</w:t>
      </w:r>
      <w:bookmarkEnd w:id="9"/>
    </w:p>
    <w:p w:rsidR="00377E22" w:rsidRDefault="00377E22" w:rsidP="00377E22">
      <w:pPr>
        <w:pStyle w:val="AonLegalCopy"/>
        <w:rPr>
          <w:rStyle w:val="AonLegalCopyChar"/>
        </w:rPr>
      </w:pPr>
      <w:bookmarkStart w:id="10" w:name="bmkRegText"/>
      <w:r>
        <w:rPr>
          <w:rStyle w:val="AonLegalCopyChar"/>
        </w:rPr>
        <w:t xml:space="preserve">Copyright © </w:t>
      </w:r>
      <w:r>
        <w:rPr>
          <w:rStyle w:val="AonLegalCopyChar"/>
        </w:rPr>
        <w:fldChar w:fldCharType="begin"/>
      </w:r>
      <w:r>
        <w:rPr>
          <w:rStyle w:val="AonLegalCopyChar"/>
        </w:rPr>
        <w:instrText xml:space="preserve"> DATE  \@ "YYYY"  \* MERGEFORMAT </w:instrText>
      </w:r>
      <w:r>
        <w:rPr>
          <w:rStyle w:val="AonLegalCopyChar"/>
        </w:rPr>
        <w:fldChar w:fldCharType="separate"/>
      </w:r>
      <w:r w:rsidR="00CA0B37">
        <w:rPr>
          <w:rStyle w:val="AonLegalCopyChar"/>
          <w:noProof/>
        </w:rPr>
        <w:t>2018</w:t>
      </w:r>
      <w:r>
        <w:rPr>
          <w:rStyle w:val="AonLegalCopyChar"/>
        </w:rPr>
        <w:fldChar w:fldCharType="end"/>
      </w:r>
      <w:r>
        <w:rPr>
          <w:rStyle w:val="AonLegalCopyChar"/>
        </w:rPr>
        <w:t xml:space="preserve"> </w:t>
      </w:r>
      <w:r>
        <w:rPr>
          <w:rStyle w:val="AonLegalCopyChar"/>
        </w:rPr>
        <w:fldChar w:fldCharType="begin"/>
      </w:r>
      <w:r>
        <w:rPr>
          <w:rStyle w:val="AonLegalCopyChar"/>
        </w:rPr>
        <w:instrText xml:space="preserve"> DOCVARIABLE FooterCompany \* CharFormat </w:instrText>
      </w:r>
      <w:r>
        <w:rPr>
          <w:rStyle w:val="AonLegalCopyChar"/>
        </w:rPr>
        <w:fldChar w:fldCharType="separate"/>
      </w:r>
      <w:r w:rsidR="00374B0E">
        <w:rPr>
          <w:rStyle w:val="AonLegalCopyChar"/>
        </w:rPr>
        <w:t>Aon Hewitt Limited</w:t>
      </w:r>
      <w:r>
        <w:rPr>
          <w:rStyle w:val="AonLegalCopyChar"/>
        </w:rPr>
        <w:fldChar w:fldCharType="end"/>
      </w:r>
      <w:r>
        <w:rPr>
          <w:rStyle w:val="AonLegalCopyChar"/>
        </w:rPr>
        <w:t xml:space="preserve">. All rights reserved. </w:t>
      </w:r>
    </w:p>
    <w:p w:rsidR="00377E22" w:rsidRDefault="00377E22" w:rsidP="00377E22">
      <w:pPr>
        <w:pStyle w:val="AonLegalCopy"/>
        <w:rPr>
          <w:rStyle w:val="AonLegalCopyChar"/>
        </w:rPr>
      </w:pPr>
      <w:r>
        <w:rPr>
          <w:rStyle w:val="AonLegalCopyChar"/>
        </w:rPr>
        <w:fldChar w:fldCharType="begin"/>
      </w:r>
      <w:r>
        <w:rPr>
          <w:rStyle w:val="AonLegalCopyChar"/>
        </w:rPr>
        <w:instrText xml:space="preserve"> DOCVARIABLE FooterCompany \* CharFormat </w:instrText>
      </w:r>
      <w:r>
        <w:rPr>
          <w:rStyle w:val="AonLegalCopyChar"/>
        </w:rPr>
        <w:fldChar w:fldCharType="separate"/>
      </w:r>
      <w:r w:rsidR="00374B0E">
        <w:rPr>
          <w:rStyle w:val="AonLegalCopyChar"/>
        </w:rPr>
        <w:t>Aon Hewitt Limited</w:t>
      </w:r>
      <w:r>
        <w:rPr>
          <w:rStyle w:val="AonLegalCopyChar"/>
        </w:rPr>
        <w:fldChar w:fldCharType="end"/>
      </w:r>
      <w:r>
        <w:rPr>
          <w:rStyle w:val="AonLegalCopyChar"/>
        </w:rPr>
        <w:t xml:space="preserve"> is authorised and regulated by the Financial Conduct Authority. </w:t>
      </w:r>
      <w:bookmarkEnd w:id="10"/>
    </w:p>
    <w:p w:rsidR="00760694" w:rsidRPr="000962A1" w:rsidRDefault="00760694" w:rsidP="00377E22">
      <w:pPr>
        <w:pStyle w:val="AonLegalCopy"/>
        <w:rPr>
          <w:rStyle w:val="AonLegalCopyChar"/>
        </w:rPr>
      </w:pPr>
    </w:p>
    <w:p w:rsidR="00377E22" w:rsidRDefault="00377E22" w:rsidP="00760694">
      <w:pPr>
        <w:pStyle w:val="AonLegalCopy"/>
      </w:pPr>
      <w:bookmarkStart w:id="11" w:name="bmkNonDisclosure"/>
      <w:r>
        <w:t>Nothing in this document should be treated as an authoritative statement of the law on any particular aspect or in any specific case. It should not be taken as financial advice and action should not be taken as a result of this document alone. Consultants will be pleased to answer questions on its contents but cannot give individual financial advice. Individuals are recommended to seek independent financial advice in respect of their own personal circumstances.</w:t>
      </w:r>
      <w:bookmarkEnd w:id="11"/>
      <w:bookmarkEnd w:id="7"/>
    </w:p>
    <w:sectPr w:rsidR="00377E22" w:rsidSect="00CD11EF">
      <w:headerReference w:type="default" r:id="rId26"/>
      <w:type w:val="continuous"/>
      <w:pgSz w:w="11907" w:h="16839" w:code="9"/>
      <w:pgMar w:top="2160" w:right="1080" w:bottom="1800" w:left="1080" w:header="720" w:footer="720" w:gutter="0"/>
      <w:pgNumType w:start="1"/>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Chris Emmerson (A0736221)" w:date="2018-01-19T11:52:00Z" w:initials="CE">
    <w:p w:rsidR="00526DAF" w:rsidRDefault="00526DAF">
      <w:pPr>
        <w:pStyle w:val="CommentText"/>
      </w:pPr>
      <w:r>
        <w:rPr>
          <w:rStyle w:val="CommentReference"/>
        </w:rPr>
        <w:annotationRef/>
      </w:r>
      <w:r>
        <w:t>Check this term for Universities / colleges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DDB" w:rsidRDefault="00F30DDB">
      <w:r>
        <w:separator/>
      </w:r>
    </w:p>
  </w:endnote>
  <w:endnote w:type="continuationSeparator" w:id="0">
    <w:p w:rsidR="00F30DDB" w:rsidRDefault="00F3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978"/>
      <w:gridCol w:w="5787"/>
      <w:gridCol w:w="2799"/>
    </w:tblGrid>
    <w:tr w:rsidR="00F30DDB" w:rsidRPr="0033785D" w:rsidTr="00F30DDB">
      <w:tc>
        <w:tcPr>
          <w:tcW w:w="1978" w:type="dxa"/>
          <w:vAlign w:val="bottom"/>
        </w:tcPr>
        <w:p w:rsidR="00F30DDB" w:rsidRPr="008F0EEC" w:rsidRDefault="00F30DDB" w:rsidP="008F0EEC">
          <w:pPr>
            <w:pStyle w:val="AonFooter"/>
            <w:tabs>
              <w:tab w:val="clear" w:pos="9720"/>
            </w:tabs>
            <w:ind w:right="0"/>
            <w:jc w:val="right"/>
          </w:pPr>
          <w:bookmarkStart w:id="2" w:name="bmkISO"/>
          <w:bookmarkEnd w:id="2"/>
          <w:r>
            <w:rPr>
              <w:noProof/>
              <w:lang w:eastAsia="en-GB"/>
            </w:rPr>
            <w:drawing>
              <wp:inline distT="0" distB="0" distL="0" distR="0" wp14:anchorId="2567C1E4" wp14:editId="18860A4B">
                <wp:extent cx="1188000" cy="380160"/>
                <wp:effectExtent l="0" t="0" r="0" b="1270"/>
                <wp:docPr id="9" name="Picture 9" descr="CompanyLogo201801024258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clrChange>
                            <a:clrFrom>
                              <a:srgbClr val="FEFEFE"/>
                            </a:clrFrom>
                            <a:clrTo>
                              <a:srgbClr val="FEFEFE">
                                <a:alpha val="0"/>
                              </a:srgbClr>
                            </a:clrTo>
                          </a:clrChange>
                        </a:blip>
                        <a:stretch>
                          <a:fillRect/>
                        </a:stretch>
                      </pic:blipFill>
                      <pic:spPr>
                        <a:xfrm>
                          <a:off x="0" y="0"/>
                          <a:ext cx="1188000" cy="380160"/>
                        </a:xfrm>
                        <a:prstGeom prst="rect">
                          <a:avLst/>
                        </a:prstGeom>
                        <a:solidFill>
                          <a:scrgbClr r="0" g="0" b="0">
                            <a:alpha val="0"/>
                          </a:scrgbClr>
                        </a:solidFill>
                      </pic:spPr>
                    </pic:pic>
                  </a:graphicData>
                </a:graphic>
              </wp:inline>
            </w:drawing>
          </w:r>
        </w:p>
      </w:tc>
      <w:sdt>
        <w:sdtPr>
          <w:alias w:val="Title"/>
          <w:tag w:val=""/>
          <w:id w:val="1307902293"/>
          <w:placeholder>
            <w:docPart w:val="DFFD4293D7E0418894F78B7DCFDC04FD"/>
          </w:placeholder>
          <w:dataBinding w:prefixMappings="xmlns:ns0='http://purl.org/dc/elements/1.1/' xmlns:ns1='http://schemas.openxmlformats.org/package/2006/metadata/core-properties' " w:xpath="/ns1:coreProperties[1]/ns0:title[1]" w:storeItemID="{6C3C8BC8-F283-45AE-878A-BAB7291924A1}"/>
          <w:text/>
        </w:sdtPr>
        <w:sdtEndPr/>
        <w:sdtContent>
          <w:tc>
            <w:tcPr>
              <w:tcW w:w="5787" w:type="dxa"/>
              <w:vAlign w:val="bottom"/>
            </w:tcPr>
            <w:p w:rsidR="00F30DDB" w:rsidRPr="008F0EEC" w:rsidRDefault="00374B0E" w:rsidP="002D2A98">
              <w:pPr>
                <w:pStyle w:val="AonFooter"/>
                <w:tabs>
                  <w:tab w:val="clear" w:pos="9720"/>
                </w:tabs>
                <w:ind w:right="0"/>
              </w:pPr>
              <w:r>
                <w:t>Spotlight: Single Agency Discount Rates</w:t>
              </w:r>
            </w:p>
          </w:tc>
        </w:sdtContent>
      </w:sdt>
      <w:tc>
        <w:tcPr>
          <w:tcW w:w="2799" w:type="dxa"/>
          <w:vAlign w:val="bottom"/>
        </w:tcPr>
        <w:p w:rsidR="00F30DDB" w:rsidRPr="0033785D" w:rsidRDefault="00B57A7A" w:rsidP="00B57A7A">
          <w:pPr>
            <w:pStyle w:val="AonFooter"/>
            <w:tabs>
              <w:tab w:val="clear" w:pos="9720"/>
            </w:tabs>
            <w:ind w:right="0"/>
            <w:jc w:val="right"/>
          </w:pPr>
          <w:r>
            <w:rPr>
              <w:noProof/>
              <w:lang w:eastAsia="en-GB"/>
            </w:rPr>
            <w:drawing>
              <wp:inline distT="0" distB="0" distL="0" distR="0" wp14:anchorId="69459724" wp14:editId="2DC42D40">
                <wp:extent cx="914400" cy="576000"/>
                <wp:effectExtent l="0" t="0" r="0" b="0"/>
                <wp:docPr id="1" name="Picture 1" descr="CompanyLogo2018010959674.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clrChange>
                            <a:clrFrom>
                              <a:srgbClr val="FEFEFE"/>
                            </a:clrFrom>
                            <a:clrTo>
                              <a:srgbClr val="FEFEFE">
                                <a:alpha val="0"/>
                              </a:srgbClr>
                            </a:clrTo>
                          </a:clrChange>
                        </a:blip>
                        <a:stretch>
                          <a:fillRect/>
                        </a:stretch>
                      </pic:blipFill>
                      <pic:spPr>
                        <a:xfrm>
                          <a:off x="0" y="0"/>
                          <a:ext cx="914400" cy="576000"/>
                        </a:xfrm>
                        <a:prstGeom prst="rect">
                          <a:avLst/>
                        </a:prstGeom>
                        <a:solidFill>
                          <a:scrgbClr r="0" g="0" b="0">
                            <a:alpha val="0"/>
                          </a:scrgbClr>
                        </a:solidFill>
                      </pic:spPr>
                    </pic:pic>
                  </a:graphicData>
                </a:graphic>
              </wp:inline>
            </w:drawing>
          </w:r>
        </w:p>
      </w:tc>
    </w:tr>
  </w:tbl>
  <w:p w:rsidR="00DE333D" w:rsidRPr="00F30DDB" w:rsidRDefault="00DE333D" w:rsidP="00F30DDB">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DDB" w:rsidRDefault="00F30DDB">
      <w:r>
        <w:separator/>
      </w:r>
    </w:p>
  </w:footnote>
  <w:footnote w:type="continuationSeparator" w:id="0">
    <w:p w:rsidR="00F30DDB" w:rsidRDefault="00F30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33D" w:rsidRDefault="002B74E4" w:rsidP="002243D6">
    <w:pPr>
      <w:pStyle w:val="AonBusinessUnit"/>
    </w:pPr>
    <w:fldSimple w:instr=" DOCVARIABLE  BusinessUnit  \* MERGEFORMAT ">
      <w:r w:rsidR="00CA0B37">
        <w:t>Aon Hewitt</w:t>
      </w:r>
    </w:fldSimple>
  </w:p>
  <w:p w:rsidR="00DE333D" w:rsidRDefault="00DE333D" w:rsidP="00D43C5E">
    <w:pPr>
      <w:pStyle w:val="AonMarketPractice"/>
      <w:tabs>
        <w:tab w:val="clear" w:pos="9720"/>
      </w:tabs>
      <w:ind w:right="4785"/>
    </w:pPr>
    <w:r>
      <w:fldChar w:fldCharType="begin"/>
    </w:r>
    <w:r>
      <w:instrText xml:space="preserve"> DOCVARIABLE  Market</w:instrText>
    </w:r>
    <w:r w:rsidR="00F93CF2">
      <w:instrText>_PracticeGroup</w:instrText>
    </w:r>
    <w:r>
      <w:instrText xml:space="preserve">  \* CharFormat </w:instrText>
    </w:r>
    <w:r>
      <w:fldChar w:fldCharType="separate"/>
    </w:r>
    <w:r w:rsidR="00CA0B37">
      <w:t>Retirement &amp; Investment</w:t>
    </w:r>
    <w:r>
      <w:fldChar w:fldCharType="end"/>
    </w:r>
    <w:r w:rsidR="0061724E">
      <w:t xml:space="preserve"> | Public Sector</w:t>
    </w:r>
  </w:p>
  <w:p w:rsidR="00DE333D" w:rsidRPr="007B6FDF" w:rsidRDefault="00DE333D" w:rsidP="00CD11EF">
    <w:pPr>
      <w:pStyle w:val="AonMarketPractice"/>
      <w:rPr>
        <w:sz w:val="3"/>
      </w:rPr>
    </w:pPr>
    <w:bookmarkStart w:id="1" w:name="bmkImage"/>
    <w:bookmarkEnd w:id="1"/>
    <w:r w:rsidRPr="007B6FDF">
      <w:rPr>
        <w:sz w:val="3"/>
      </w:rPr>
      <w:tab/>
    </w:r>
    <w:r w:rsidR="00F30DDB">
      <w:rPr>
        <w:lang w:eastAsia="en-GB"/>
      </w:rPr>
      <w:drawing>
        <wp:anchor distT="0" distB="0" distL="114300" distR="114300" simplePos="0" relativeHeight="251659264" behindDoc="0" locked="1" layoutInCell="1" allowOverlap="1" wp14:anchorId="5ACDFD60" wp14:editId="2B7E3FF1">
          <wp:simplePos x="0" y="0"/>
          <wp:positionH relativeFrom="page">
            <wp:posOffset>2392680</wp:posOffset>
          </wp:positionH>
          <wp:positionV relativeFrom="page">
            <wp:posOffset>7620</wp:posOffset>
          </wp:positionV>
          <wp:extent cx="5154930" cy="2231390"/>
          <wp:effectExtent l="0" t="0" r="7620" b="0"/>
          <wp:wrapNone/>
          <wp:docPr id="6" name="RibbonGraphicX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154930" cy="22313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33D" w:rsidRDefault="00CA0B37" w:rsidP="002243D6">
    <w:pPr>
      <w:pStyle w:val="AonBusinessUnit"/>
    </w:pPr>
    <w:r>
      <w:fldChar w:fldCharType="begin"/>
    </w:r>
    <w:r>
      <w:instrText xml:space="preserve"> DOCVARIABLE  BusinessUnit  \* MERGEFORMAT </w:instrText>
    </w:r>
    <w:r>
      <w:fldChar w:fldCharType="separate"/>
    </w:r>
    <w:r>
      <w:t>Aon Hewitt</w:t>
    </w:r>
    <w:r>
      <w:fldChar w:fldCharType="end"/>
    </w:r>
  </w:p>
  <w:p w:rsidR="00F93CF2" w:rsidRDefault="00F93CF2" w:rsidP="00F93CF2">
    <w:pPr>
      <w:pStyle w:val="AonMarketPractice"/>
      <w:tabs>
        <w:tab w:val="clear" w:pos="9720"/>
      </w:tabs>
      <w:ind w:right="4785"/>
    </w:pPr>
    <w:r>
      <w:fldChar w:fldCharType="begin"/>
    </w:r>
    <w:r>
      <w:instrText xml:space="preserve"> DOCVARIABLE  Market_PracticeGroup  \* CharFormat </w:instrText>
    </w:r>
    <w:r>
      <w:fldChar w:fldCharType="separate"/>
    </w:r>
    <w:r w:rsidR="00CA0B37">
      <w:t>Retirement &amp; Investment</w:t>
    </w:r>
    <w:r>
      <w:fldChar w:fldCharType="end"/>
    </w:r>
    <w:r w:rsidR="007E3C47">
      <w:t xml:space="preserve"> | Public Sector</w:t>
    </w:r>
  </w:p>
  <w:p w:rsidR="00DE333D" w:rsidRPr="0033785D" w:rsidRDefault="00DE333D" w:rsidP="00CD11EF">
    <w:pPr>
      <w:pStyle w:val="AonMarketPractic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7FF"/>
    <w:multiLevelType w:val="multilevel"/>
    <w:tmpl w:val="B3C4D8B2"/>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
    <w:nsid w:val="09842BE4"/>
    <w:multiLevelType w:val="multilevel"/>
    <w:tmpl w:val="B3C4D8B2"/>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
    <w:nsid w:val="09F81F1A"/>
    <w:multiLevelType w:val="multilevel"/>
    <w:tmpl w:val="B3C4D8B2"/>
    <w:styleLink w:val="AonList"/>
    <w:lvl w:ilvl="0">
      <w:start w:val="1"/>
      <w:numFmt w:val="bullet"/>
      <w:pStyle w:val="AonBullet1"/>
      <w:lvlText w:val=""/>
      <w:lvlJc w:val="left"/>
      <w:pPr>
        <w:tabs>
          <w:tab w:val="num" w:pos="360"/>
        </w:tabs>
        <w:ind w:left="360" w:hanging="360"/>
      </w:pPr>
      <w:rPr>
        <w:rFonts w:ascii="Wingdings" w:hAnsi="Wingdings" w:cs="Times New Roman" w:hint="default"/>
        <w:color w:val="auto"/>
        <w:sz w:val="20"/>
        <w:szCs w:val="20"/>
      </w:rPr>
    </w:lvl>
    <w:lvl w:ilvl="1">
      <w:start w:val="1"/>
      <w:numFmt w:val="bullet"/>
      <w:pStyle w:val="AonBullet2"/>
      <w:lvlText w:val="–"/>
      <w:lvlJc w:val="left"/>
      <w:pPr>
        <w:tabs>
          <w:tab w:val="num" w:pos="720"/>
        </w:tabs>
        <w:ind w:left="720" w:hanging="360"/>
      </w:pPr>
      <w:rPr>
        <w:rFonts w:ascii="Arial" w:hAnsi="Arial" w:cs="Times New Roman" w:hint="default"/>
        <w:b/>
        <w:i w:val="0"/>
        <w:color w:val="auto"/>
      </w:rPr>
    </w:lvl>
    <w:lvl w:ilvl="2">
      <w:start w:val="1"/>
      <w:numFmt w:val="bullet"/>
      <w:pStyle w:val="AonBullet3"/>
      <w:lvlText w:val="•"/>
      <w:lvlJc w:val="left"/>
      <w:pPr>
        <w:tabs>
          <w:tab w:val="num" w:pos="1080"/>
        </w:tabs>
        <w:ind w:left="1080" w:hanging="360"/>
      </w:pPr>
      <w:rPr>
        <w:rFonts w:ascii="Arial" w:hAnsi="Arial" w:cs="Times New Roman" w:hint="default"/>
        <w:szCs w:val="20"/>
      </w:rPr>
    </w:lvl>
    <w:lvl w:ilvl="3">
      <w:start w:val="1"/>
      <w:numFmt w:val="bullet"/>
      <w:pStyle w:val="AonBullet4"/>
      <w:lvlText w:val=""/>
      <w:lvlJc w:val="left"/>
      <w:pPr>
        <w:tabs>
          <w:tab w:val="num" w:pos="1440"/>
        </w:tabs>
        <w:ind w:left="1440" w:hanging="360"/>
      </w:pPr>
      <w:rPr>
        <w:rFonts w:ascii="Symbol" w:hAnsi="Symbol" w:cs="Times New Roman" w:hint="default"/>
        <w:sz w:val="20"/>
        <w:szCs w:val="20"/>
      </w:rPr>
    </w:lvl>
    <w:lvl w:ilvl="4">
      <w:start w:val="1"/>
      <w:numFmt w:val="bullet"/>
      <w:pStyle w:val="AonBullet5"/>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3">
    <w:nsid w:val="0D3F5F12"/>
    <w:multiLevelType w:val="multilevel"/>
    <w:tmpl w:val="B3C4D8B2"/>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4">
    <w:nsid w:val="0D9F4A6F"/>
    <w:multiLevelType w:val="multilevel"/>
    <w:tmpl w:val="B3C4D8B2"/>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5">
    <w:nsid w:val="17CB7DE3"/>
    <w:multiLevelType w:val="multilevel"/>
    <w:tmpl w:val="49AEF28E"/>
    <w:lvl w:ilvl="0">
      <w:start w:val="1"/>
      <w:numFmt w:val="bullet"/>
      <w:lvlText w:val=""/>
      <w:lvlJc w:val="left"/>
      <w:pPr>
        <w:tabs>
          <w:tab w:val="num" w:pos="360"/>
        </w:tabs>
        <w:ind w:left="360" w:hanging="360"/>
      </w:pPr>
      <w:rPr>
        <w:rFonts w:ascii="Symbol" w:hAnsi="Symbol" w:hint="default"/>
        <w:color w:val="CE8E00"/>
        <w:position w:val="3"/>
      </w:rPr>
    </w:lvl>
    <w:lvl w:ilvl="1">
      <w:start w:val="1"/>
      <w:numFmt w:val="bullet"/>
      <w:lvlText w:val="–"/>
      <w:lvlJc w:val="left"/>
      <w:pPr>
        <w:tabs>
          <w:tab w:val="num" w:pos="360"/>
        </w:tabs>
        <w:ind w:left="720" w:hanging="360"/>
      </w:pPr>
      <w:rPr>
        <w:rFonts w:ascii="Arial" w:hAnsi="Arial" w:hint="default"/>
        <w:color w:val="000000"/>
        <w:position w:val="3"/>
      </w:rPr>
    </w:lvl>
    <w:lvl w:ilvl="2">
      <w:start w:val="1"/>
      <w:numFmt w:val="bullet"/>
      <w:lvlText w:val=""/>
      <w:lvlJc w:val="left"/>
      <w:pPr>
        <w:tabs>
          <w:tab w:val="num" w:pos="1944"/>
        </w:tabs>
        <w:ind w:left="1944" w:hanging="360"/>
      </w:pPr>
      <w:rPr>
        <w:rFonts w:ascii="Wingdings" w:hAnsi="Wingdings" w:hint="default"/>
        <w:color w:val="4D4F53"/>
        <w:position w:val="3"/>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85C3D14"/>
    <w:multiLevelType w:val="multilevel"/>
    <w:tmpl w:val="71DA1378"/>
    <w:lvl w:ilvl="0">
      <w:start w:val="1"/>
      <w:numFmt w:val="bullet"/>
      <w:lvlText w:val=""/>
      <w:lvlJc w:val="left"/>
      <w:pPr>
        <w:tabs>
          <w:tab w:val="num" w:pos="1440"/>
        </w:tabs>
        <w:ind w:left="1440" w:hanging="360"/>
      </w:pPr>
      <w:rPr>
        <w:rFonts w:ascii="Wingdings" w:hAnsi="Wingdings" w:hint="default"/>
        <w:color w:val="auto"/>
        <w:position w:val="3"/>
      </w:rPr>
    </w:lvl>
    <w:lvl w:ilvl="1">
      <w:start w:val="1"/>
      <w:numFmt w:val="bullet"/>
      <w:lvlText w:val="–"/>
      <w:lvlJc w:val="left"/>
      <w:pPr>
        <w:tabs>
          <w:tab w:val="num" w:pos="360"/>
        </w:tabs>
        <w:ind w:left="720" w:hanging="360"/>
      </w:pPr>
      <w:rPr>
        <w:rFonts w:ascii="Arial" w:hAnsi="Arial" w:hint="default"/>
        <w:color w:val="000000"/>
        <w:position w:val="3"/>
      </w:rPr>
    </w:lvl>
    <w:lvl w:ilvl="2">
      <w:start w:val="1"/>
      <w:numFmt w:val="bullet"/>
      <w:lvlText w:val=""/>
      <w:lvlJc w:val="left"/>
      <w:pPr>
        <w:tabs>
          <w:tab w:val="num" w:pos="1944"/>
        </w:tabs>
        <w:ind w:left="1944" w:hanging="360"/>
      </w:pPr>
      <w:rPr>
        <w:rFonts w:ascii="Wingdings" w:hAnsi="Wingdings" w:hint="default"/>
        <w:color w:val="4D4F53"/>
        <w:position w:val="3"/>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D297240"/>
    <w:multiLevelType w:val="multilevel"/>
    <w:tmpl w:val="0D8ABAEE"/>
    <w:lvl w:ilvl="0">
      <w:start w:val="1"/>
      <w:numFmt w:val="bullet"/>
      <w:lvlText w:val=""/>
      <w:lvlJc w:val="left"/>
      <w:pPr>
        <w:tabs>
          <w:tab w:val="num" w:pos="360"/>
        </w:tabs>
        <w:ind w:left="360" w:hanging="360"/>
      </w:pPr>
      <w:rPr>
        <w:rFonts w:ascii="Wingdings" w:hAnsi="Wingdings" w:cs="Times New Roman" w:hint="default"/>
        <w:color w:val="auto"/>
        <w:sz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440"/>
        </w:tabs>
        <w:ind w:left="1440" w:hanging="360"/>
      </w:pPr>
      <w:rPr>
        <w:rFonts w:ascii="Wingdings" w:hAnsi="Wingdings" w:cs="Times New Roman" w:hint="default"/>
      </w:rPr>
    </w:lvl>
    <w:lvl w:ilvl="3">
      <w:start w:val="1"/>
      <w:numFmt w:val="bullet"/>
      <w:lvlText w:val="-"/>
      <w:lvlJc w:val="left"/>
      <w:pPr>
        <w:tabs>
          <w:tab w:val="num" w:pos="2160"/>
        </w:tabs>
        <w:ind w:left="2160" w:hanging="360"/>
      </w:pPr>
      <w:rPr>
        <w:rFonts w:ascii="Courier New" w:hAnsi="Courier New" w:cs="Times New Roman" w:hint="default"/>
      </w:rPr>
    </w:lvl>
    <w:lvl w:ilvl="4">
      <w:start w:val="1"/>
      <w:numFmt w:val="bullet"/>
      <w:lvlText w:val=""/>
      <w:lvlJc w:val="left"/>
      <w:pPr>
        <w:tabs>
          <w:tab w:val="num" w:pos="2520"/>
        </w:tabs>
        <w:ind w:left="2520" w:hanging="360"/>
      </w:pPr>
      <w:rPr>
        <w:rFonts w:ascii="Symbol" w:hAnsi="Symbol" w:cs="Times New Roman" w:hint="default"/>
      </w:rPr>
    </w:lvl>
    <w:lvl w:ilvl="5">
      <w:start w:val="1"/>
      <w:numFmt w:val="bullet"/>
      <w:lvlText w:val="-"/>
      <w:lvlJc w:val="left"/>
      <w:pPr>
        <w:tabs>
          <w:tab w:val="num" w:pos="3600"/>
        </w:tabs>
        <w:ind w:left="3672" w:hanging="432"/>
      </w:pPr>
      <w:rPr>
        <w:rFonts w:ascii="Courier New" w:hAnsi="Courier New" w:cs="Times New Roman" w:hint="default"/>
        <w:color w:val="auto"/>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1E765D63"/>
    <w:multiLevelType w:val="hybridMultilevel"/>
    <w:tmpl w:val="E2407146"/>
    <w:lvl w:ilvl="0" w:tplc="A0C2B2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8C1EAB"/>
    <w:multiLevelType w:val="multilevel"/>
    <w:tmpl w:val="6A9C645C"/>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
      <w:lvlJc w:val="left"/>
      <w:pPr>
        <w:tabs>
          <w:tab w:val="num" w:pos="720"/>
        </w:tabs>
        <w:ind w:left="720" w:hanging="360"/>
      </w:pPr>
      <w:rPr>
        <w:rFonts w:ascii="Arial" w:hAnsi="Arial" w:hint="default"/>
        <w:b/>
        <w:i w:val="0"/>
        <w:color w:val="auto"/>
      </w:rPr>
    </w:lvl>
    <w:lvl w:ilvl="2">
      <w:start w:val="1"/>
      <w:numFmt w:val="bullet"/>
      <w:lvlText w:val="•"/>
      <w:lvlJc w:val="left"/>
      <w:pPr>
        <w:tabs>
          <w:tab w:val="num" w:pos="1080"/>
        </w:tabs>
        <w:ind w:left="1080" w:hanging="360"/>
      </w:pPr>
      <w:rPr>
        <w:rFonts w:ascii="Arial" w:hAnsi="Arial" w:hint="default"/>
        <w:szCs w:val="20"/>
      </w:rPr>
    </w:lvl>
    <w:lvl w:ilvl="3">
      <w:start w:val="1"/>
      <w:numFmt w:val="bullet"/>
      <w:lvlText w:val=""/>
      <w:lvlJc w:val="left"/>
      <w:pPr>
        <w:tabs>
          <w:tab w:val="num" w:pos="1440"/>
        </w:tabs>
        <w:ind w:left="1440" w:hanging="360"/>
      </w:pPr>
      <w:rPr>
        <w:rFonts w:ascii="Symbol" w:hAnsi="Symbol"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0">
    <w:nsid w:val="1F692D45"/>
    <w:multiLevelType w:val="hybridMultilevel"/>
    <w:tmpl w:val="E0047B0C"/>
    <w:lvl w:ilvl="0" w:tplc="DF36AFB4">
      <w:start w:val="1"/>
      <w:numFmt w:val="bullet"/>
      <w:lvlText w:val=""/>
      <w:lvlJc w:val="left"/>
      <w:pPr>
        <w:tabs>
          <w:tab w:val="num" w:pos="216"/>
        </w:tabs>
        <w:ind w:left="216" w:hanging="216"/>
      </w:pPr>
      <w:rPr>
        <w:rFonts w:ascii="Wingdings" w:hAnsi="Wingdings" w:hint="default"/>
        <w:color w:val="808080"/>
        <w:position w:val="3"/>
      </w:rPr>
    </w:lvl>
    <w:lvl w:ilvl="1" w:tplc="06402A98">
      <w:start w:val="1"/>
      <w:numFmt w:val="bullet"/>
      <w:lvlText w:val="-"/>
      <w:lvlJc w:val="left"/>
      <w:pPr>
        <w:tabs>
          <w:tab w:val="num" w:pos="720"/>
        </w:tabs>
        <w:ind w:left="720" w:hanging="360"/>
      </w:pPr>
      <w:rPr>
        <w:rFonts w:ascii="Courier New" w:hAnsi="Courier New" w:hint="default"/>
        <w:color w:val="808080"/>
        <w:position w:val="3"/>
      </w:rPr>
    </w:lvl>
    <w:lvl w:ilvl="2" w:tplc="E90609CA">
      <w:start w:val="1"/>
      <w:numFmt w:val="bullet"/>
      <w:lvlText w:val=""/>
      <w:lvlJc w:val="left"/>
      <w:pPr>
        <w:tabs>
          <w:tab w:val="num" w:pos="1080"/>
        </w:tabs>
        <w:ind w:left="1080" w:hanging="360"/>
      </w:pPr>
      <w:rPr>
        <w:rFonts w:ascii="Wingdings" w:hAnsi="Wingdings" w:hint="default"/>
        <w:color w:val="333333"/>
        <w:position w:val="3"/>
      </w:rPr>
    </w:lvl>
    <w:lvl w:ilvl="3" w:tplc="86669124" w:tentative="1">
      <w:start w:val="1"/>
      <w:numFmt w:val="bullet"/>
      <w:lvlText w:val=""/>
      <w:lvlJc w:val="left"/>
      <w:pPr>
        <w:tabs>
          <w:tab w:val="num" w:pos="2880"/>
        </w:tabs>
        <w:ind w:left="2880" w:hanging="360"/>
      </w:pPr>
      <w:rPr>
        <w:rFonts w:ascii="Symbol" w:hAnsi="Symbol" w:hint="default"/>
      </w:rPr>
    </w:lvl>
    <w:lvl w:ilvl="4" w:tplc="911AFD0A" w:tentative="1">
      <w:start w:val="1"/>
      <w:numFmt w:val="bullet"/>
      <w:lvlText w:val="o"/>
      <w:lvlJc w:val="left"/>
      <w:pPr>
        <w:tabs>
          <w:tab w:val="num" w:pos="3600"/>
        </w:tabs>
        <w:ind w:left="3600" w:hanging="360"/>
      </w:pPr>
      <w:rPr>
        <w:rFonts w:ascii="Courier New" w:hAnsi="Courier New" w:hint="default"/>
      </w:rPr>
    </w:lvl>
    <w:lvl w:ilvl="5" w:tplc="1AC2E964" w:tentative="1">
      <w:start w:val="1"/>
      <w:numFmt w:val="bullet"/>
      <w:lvlText w:val=""/>
      <w:lvlJc w:val="left"/>
      <w:pPr>
        <w:tabs>
          <w:tab w:val="num" w:pos="4320"/>
        </w:tabs>
        <w:ind w:left="4320" w:hanging="360"/>
      </w:pPr>
      <w:rPr>
        <w:rFonts w:ascii="Wingdings" w:hAnsi="Wingdings" w:hint="default"/>
      </w:rPr>
    </w:lvl>
    <w:lvl w:ilvl="6" w:tplc="5E60050A" w:tentative="1">
      <w:start w:val="1"/>
      <w:numFmt w:val="bullet"/>
      <w:lvlText w:val=""/>
      <w:lvlJc w:val="left"/>
      <w:pPr>
        <w:tabs>
          <w:tab w:val="num" w:pos="5040"/>
        </w:tabs>
        <w:ind w:left="5040" w:hanging="360"/>
      </w:pPr>
      <w:rPr>
        <w:rFonts w:ascii="Symbol" w:hAnsi="Symbol" w:hint="default"/>
      </w:rPr>
    </w:lvl>
    <w:lvl w:ilvl="7" w:tplc="8A34610A" w:tentative="1">
      <w:start w:val="1"/>
      <w:numFmt w:val="bullet"/>
      <w:lvlText w:val="o"/>
      <w:lvlJc w:val="left"/>
      <w:pPr>
        <w:tabs>
          <w:tab w:val="num" w:pos="5760"/>
        </w:tabs>
        <w:ind w:left="5760" w:hanging="360"/>
      </w:pPr>
      <w:rPr>
        <w:rFonts w:ascii="Courier New" w:hAnsi="Courier New" w:hint="default"/>
      </w:rPr>
    </w:lvl>
    <w:lvl w:ilvl="8" w:tplc="191A68EA" w:tentative="1">
      <w:start w:val="1"/>
      <w:numFmt w:val="bullet"/>
      <w:lvlText w:val=""/>
      <w:lvlJc w:val="left"/>
      <w:pPr>
        <w:tabs>
          <w:tab w:val="num" w:pos="6480"/>
        </w:tabs>
        <w:ind w:left="6480" w:hanging="360"/>
      </w:pPr>
      <w:rPr>
        <w:rFonts w:ascii="Wingdings" w:hAnsi="Wingdings" w:hint="default"/>
      </w:rPr>
    </w:lvl>
  </w:abstractNum>
  <w:abstractNum w:abstractNumId="11">
    <w:nsid w:val="25143B92"/>
    <w:multiLevelType w:val="hybridMultilevel"/>
    <w:tmpl w:val="FEE6482C"/>
    <w:lvl w:ilvl="0" w:tplc="B42A3644">
      <w:start w:val="1"/>
      <w:numFmt w:val="bullet"/>
      <w:lvlText w:val="–"/>
      <w:lvlJc w:val="left"/>
      <w:pPr>
        <w:ind w:left="360" w:hanging="360"/>
      </w:pPr>
      <w:rPr>
        <w:rFonts w:ascii="Arial" w:hAnsi="Aria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495FDA"/>
    <w:multiLevelType w:val="singleLevel"/>
    <w:tmpl w:val="3EC22150"/>
    <w:lvl w:ilvl="0">
      <w:start w:val="1"/>
      <w:numFmt w:val="bullet"/>
      <w:lvlText w:val=""/>
      <w:lvlJc w:val="left"/>
      <w:pPr>
        <w:ind w:left="360" w:hanging="360"/>
      </w:pPr>
      <w:rPr>
        <w:rFonts w:ascii="Symbol" w:hAnsi="Symbol" w:hint="default"/>
        <w:color w:val="auto"/>
        <w:sz w:val="20"/>
        <w:szCs w:val="20"/>
      </w:rPr>
    </w:lvl>
  </w:abstractNum>
  <w:abstractNum w:abstractNumId="13">
    <w:nsid w:val="27EF2C5C"/>
    <w:multiLevelType w:val="multilevel"/>
    <w:tmpl w:val="CC686EE6"/>
    <w:lvl w:ilvl="0">
      <w:start w:val="1"/>
      <w:numFmt w:val="bullet"/>
      <w:lvlText w:val=""/>
      <w:lvlJc w:val="left"/>
      <w:pPr>
        <w:tabs>
          <w:tab w:val="num" w:pos="216"/>
        </w:tabs>
        <w:ind w:left="216" w:hanging="216"/>
      </w:pPr>
      <w:rPr>
        <w:rFonts w:ascii="Wingdings" w:hAnsi="Wingdings" w:hint="default"/>
        <w:color w:val="4D4F53"/>
        <w:position w:val="3"/>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6963DFF"/>
    <w:multiLevelType w:val="multilevel"/>
    <w:tmpl w:val="B3C4D8B2"/>
    <w:numStyleLink w:val="AonList"/>
  </w:abstractNum>
  <w:abstractNum w:abstractNumId="15">
    <w:nsid w:val="4A6600CA"/>
    <w:multiLevelType w:val="hybridMultilevel"/>
    <w:tmpl w:val="625497E4"/>
    <w:lvl w:ilvl="0" w:tplc="F0D232D8">
      <w:start w:val="1"/>
      <w:numFmt w:val="bullet"/>
      <w:lvlText w:val=""/>
      <w:lvlJc w:val="left"/>
      <w:pPr>
        <w:tabs>
          <w:tab w:val="num" w:pos="216"/>
        </w:tabs>
        <w:ind w:left="216" w:hanging="216"/>
      </w:pPr>
      <w:rPr>
        <w:rFonts w:ascii="Wingdings" w:hAnsi="Wingdings" w:hint="default"/>
        <w:color w:val="4D4F53"/>
        <w:position w:val="3"/>
      </w:rPr>
    </w:lvl>
    <w:lvl w:ilvl="1" w:tplc="C060963A">
      <w:start w:val="1"/>
      <w:numFmt w:val="bullet"/>
      <w:lvlText w:val="o"/>
      <w:lvlJc w:val="left"/>
      <w:pPr>
        <w:tabs>
          <w:tab w:val="num" w:pos="1440"/>
        </w:tabs>
        <w:ind w:left="1440" w:hanging="360"/>
      </w:pPr>
      <w:rPr>
        <w:rFonts w:ascii="Courier New" w:hAnsi="Courier New" w:hint="default"/>
      </w:rPr>
    </w:lvl>
    <w:lvl w:ilvl="2" w:tplc="ADA87038" w:tentative="1">
      <w:start w:val="1"/>
      <w:numFmt w:val="bullet"/>
      <w:lvlText w:val=""/>
      <w:lvlJc w:val="left"/>
      <w:pPr>
        <w:tabs>
          <w:tab w:val="num" w:pos="2160"/>
        </w:tabs>
        <w:ind w:left="2160" w:hanging="360"/>
      </w:pPr>
      <w:rPr>
        <w:rFonts w:ascii="Wingdings" w:hAnsi="Wingdings" w:hint="default"/>
      </w:rPr>
    </w:lvl>
    <w:lvl w:ilvl="3" w:tplc="86669124" w:tentative="1">
      <w:start w:val="1"/>
      <w:numFmt w:val="bullet"/>
      <w:lvlText w:val=""/>
      <w:lvlJc w:val="left"/>
      <w:pPr>
        <w:tabs>
          <w:tab w:val="num" w:pos="2880"/>
        </w:tabs>
        <w:ind w:left="2880" w:hanging="360"/>
      </w:pPr>
      <w:rPr>
        <w:rFonts w:ascii="Symbol" w:hAnsi="Symbol" w:hint="default"/>
      </w:rPr>
    </w:lvl>
    <w:lvl w:ilvl="4" w:tplc="911AFD0A" w:tentative="1">
      <w:start w:val="1"/>
      <w:numFmt w:val="bullet"/>
      <w:lvlText w:val="o"/>
      <w:lvlJc w:val="left"/>
      <w:pPr>
        <w:tabs>
          <w:tab w:val="num" w:pos="3600"/>
        </w:tabs>
        <w:ind w:left="3600" w:hanging="360"/>
      </w:pPr>
      <w:rPr>
        <w:rFonts w:ascii="Courier New" w:hAnsi="Courier New" w:hint="default"/>
      </w:rPr>
    </w:lvl>
    <w:lvl w:ilvl="5" w:tplc="1AC2E964" w:tentative="1">
      <w:start w:val="1"/>
      <w:numFmt w:val="bullet"/>
      <w:lvlText w:val=""/>
      <w:lvlJc w:val="left"/>
      <w:pPr>
        <w:tabs>
          <w:tab w:val="num" w:pos="4320"/>
        </w:tabs>
        <w:ind w:left="4320" w:hanging="360"/>
      </w:pPr>
      <w:rPr>
        <w:rFonts w:ascii="Wingdings" w:hAnsi="Wingdings" w:hint="default"/>
      </w:rPr>
    </w:lvl>
    <w:lvl w:ilvl="6" w:tplc="5E60050A" w:tentative="1">
      <w:start w:val="1"/>
      <w:numFmt w:val="bullet"/>
      <w:lvlText w:val=""/>
      <w:lvlJc w:val="left"/>
      <w:pPr>
        <w:tabs>
          <w:tab w:val="num" w:pos="5040"/>
        </w:tabs>
        <w:ind w:left="5040" w:hanging="360"/>
      </w:pPr>
      <w:rPr>
        <w:rFonts w:ascii="Symbol" w:hAnsi="Symbol" w:hint="default"/>
      </w:rPr>
    </w:lvl>
    <w:lvl w:ilvl="7" w:tplc="8A34610A" w:tentative="1">
      <w:start w:val="1"/>
      <w:numFmt w:val="bullet"/>
      <w:lvlText w:val="o"/>
      <w:lvlJc w:val="left"/>
      <w:pPr>
        <w:tabs>
          <w:tab w:val="num" w:pos="5760"/>
        </w:tabs>
        <w:ind w:left="5760" w:hanging="360"/>
      </w:pPr>
      <w:rPr>
        <w:rFonts w:ascii="Courier New" w:hAnsi="Courier New" w:hint="default"/>
      </w:rPr>
    </w:lvl>
    <w:lvl w:ilvl="8" w:tplc="191A68EA" w:tentative="1">
      <w:start w:val="1"/>
      <w:numFmt w:val="bullet"/>
      <w:lvlText w:val=""/>
      <w:lvlJc w:val="left"/>
      <w:pPr>
        <w:tabs>
          <w:tab w:val="num" w:pos="6480"/>
        </w:tabs>
        <w:ind w:left="6480" w:hanging="360"/>
      </w:pPr>
      <w:rPr>
        <w:rFonts w:ascii="Wingdings" w:hAnsi="Wingdings" w:hint="default"/>
      </w:rPr>
    </w:lvl>
  </w:abstractNum>
  <w:abstractNum w:abstractNumId="16">
    <w:nsid w:val="4AC81173"/>
    <w:multiLevelType w:val="multilevel"/>
    <w:tmpl w:val="560C9758"/>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7">
    <w:nsid w:val="4CC7272C"/>
    <w:multiLevelType w:val="hybridMultilevel"/>
    <w:tmpl w:val="F314060C"/>
    <w:lvl w:ilvl="0" w:tplc="B42A3644">
      <w:start w:val="1"/>
      <w:numFmt w:val="bullet"/>
      <w:lvlText w:val="–"/>
      <w:lvlJc w:val="left"/>
      <w:pPr>
        <w:ind w:left="360" w:hanging="360"/>
      </w:pPr>
      <w:rPr>
        <w:rFonts w:ascii="Arial" w:hAnsi="Aria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176CF0D2">
      <w:start w:val="1"/>
      <w:numFmt w:val="bullet"/>
      <w:lvlText w:val="–"/>
      <w:lvlJc w:val="left"/>
      <w:pPr>
        <w:ind w:left="3240" w:hanging="360"/>
      </w:pPr>
      <w:rPr>
        <w:rFonts w:ascii="Arial" w:hAnsi="Arial" w:hint="default"/>
        <w:color w:val="auto"/>
        <w:sz w:val="20"/>
        <w:szCs w:val="20"/>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2B07726"/>
    <w:multiLevelType w:val="multilevel"/>
    <w:tmpl w:val="B3C4D8B2"/>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9">
    <w:nsid w:val="56AF3573"/>
    <w:multiLevelType w:val="hybridMultilevel"/>
    <w:tmpl w:val="5BD69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8DE0C1E"/>
    <w:multiLevelType w:val="multilevel"/>
    <w:tmpl w:val="B3C4D8B2"/>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1">
    <w:nsid w:val="58E21375"/>
    <w:multiLevelType w:val="hybridMultilevel"/>
    <w:tmpl w:val="E9AC0D54"/>
    <w:lvl w:ilvl="0" w:tplc="0C265A4C">
      <w:start w:val="1"/>
      <w:numFmt w:val="bullet"/>
      <w:lvlText w:val="–"/>
      <w:lvlJc w:val="left"/>
      <w:pPr>
        <w:tabs>
          <w:tab w:val="num" w:pos="720"/>
        </w:tabs>
        <w:ind w:left="720" w:hanging="360"/>
      </w:pPr>
      <w:rPr>
        <w:rFonts w:ascii="Arial" w:hAnsi="Arial" w:hint="default"/>
        <w:color w:val="auto"/>
        <w:position w:val="3"/>
      </w:rPr>
    </w:lvl>
    <w:lvl w:ilvl="1" w:tplc="A96AEB1A">
      <w:start w:val="1"/>
      <w:numFmt w:val="bullet"/>
      <w:lvlText w:val="–"/>
      <w:lvlJc w:val="left"/>
      <w:pPr>
        <w:tabs>
          <w:tab w:val="num" w:pos="360"/>
        </w:tabs>
        <w:ind w:left="720" w:hanging="360"/>
      </w:pPr>
      <w:rPr>
        <w:rFonts w:ascii="Arial" w:hAnsi="Arial" w:hint="default"/>
        <w:color w:val="313232"/>
        <w:position w:val="3"/>
      </w:rPr>
    </w:lvl>
    <w:lvl w:ilvl="2" w:tplc="DF30AF8A">
      <w:start w:val="1"/>
      <w:numFmt w:val="bullet"/>
      <w:lvlText w:val="-"/>
      <w:lvlJc w:val="left"/>
      <w:pPr>
        <w:tabs>
          <w:tab w:val="num" w:pos="2160"/>
        </w:tabs>
        <w:ind w:left="2160" w:hanging="360"/>
      </w:pPr>
      <w:rPr>
        <w:rFonts w:ascii="Courier New" w:hAnsi="Courier New" w:hint="default"/>
        <w:color w:val="333333"/>
        <w:position w:val="3"/>
      </w:rPr>
    </w:lvl>
    <w:lvl w:ilvl="3" w:tplc="DA22EBAC" w:tentative="1">
      <w:start w:val="1"/>
      <w:numFmt w:val="bullet"/>
      <w:lvlText w:val=""/>
      <w:lvlJc w:val="left"/>
      <w:pPr>
        <w:tabs>
          <w:tab w:val="num" w:pos="2880"/>
        </w:tabs>
        <w:ind w:left="2880" w:hanging="360"/>
      </w:pPr>
      <w:rPr>
        <w:rFonts w:ascii="Symbol" w:hAnsi="Symbol" w:hint="default"/>
      </w:rPr>
    </w:lvl>
    <w:lvl w:ilvl="4" w:tplc="C152E12C" w:tentative="1">
      <w:start w:val="1"/>
      <w:numFmt w:val="bullet"/>
      <w:lvlText w:val="o"/>
      <w:lvlJc w:val="left"/>
      <w:pPr>
        <w:tabs>
          <w:tab w:val="num" w:pos="3600"/>
        </w:tabs>
        <w:ind w:left="3600" w:hanging="360"/>
      </w:pPr>
      <w:rPr>
        <w:rFonts w:ascii="Courier New" w:hAnsi="Courier New" w:cs="Courier New" w:hint="default"/>
      </w:rPr>
    </w:lvl>
    <w:lvl w:ilvl="5" w:tplc="E48AFD62" w:tentative="1">
      <w:start w:val="1"/>
      <w:numFmt w:val="bullet"/>
      <w:lvlText w:val=""/>
      <w:lvlJc w:val="left"/>
      <w:pPr>
        <w:tabs>
          <w:tab w:val="num" w:pos="4320"/>
        </w:tabs>
        <w:ind w:left="4320" w:hanging="360"/>
      </w:pPr>
      <w:rPr>
        <w:rFonts w:ascii="Wingdings" w:hAnsi="Wingdings" w:hint="default"/>
      </w:rPr>
    </w:lvl>
    <w:lvl w:ilvl="6" w:tplc="44922570" w:tentative="1">
      <w:start w:val="1"/>
      <w:numFmt w:val="bullet"/>
      <w:lvlText w:val=""/>
      <w:lvlJc w:val="left"/>
      <w:pPr>
        <w:tabs>
          <w:tab w:val="num" w:pos="5040"/>
        </w:tabs>
        <w:ind w:left="5040" w:hanging="360"/>
      </w:pPr>
      <w:rPr>
        <w:rFonts w:ascii="Symbol" w:hAnsi="Symbol" w:hint="default"/>
      </w:rPr>
    </w:lvl>
    <w:lvl w:ilvl="7" w:tplc="BBC61236" w:tentative="1">
      <w:start w:val="1"/>
      <w:numFmt w:val="bullet"/>
      <w:lvlText w:val="o"/>
      <w:lvlJc w:val="left"/>
      <w:pPr>
        <w:tabs>
          <w:tab w:val="num" w:pos="5760"/>
        </w:tabs>
        <w:ind w:left="5760" w:hanging="360"/>
      </w:pPr>
      <w:rPr>
        <w:rFonts w:ascii="Courier New" w:hAnsi="Courier New" w:cs="Courier New" w:hint="default"/>
      </w:rPr>
    </w:lvl>
    <w:lvl w:ilvl="8" w:tplc="10943BE8" w:tentative="1">
      <w:start w:val="1"/>
      <w:numFmt w:val="bullet"/>
      <w:lvlText w:val=""/>
      <w:lvlJc w:val="left"/>
      <w:pPr>
        <w:tabs>
          <w:tab w:val="num" w:pos="6480"/>
        </w:tabs>
        <w:ind w:left="6480" w:hanging="360"/>
      </w:pPr>
      <w:rPr>
        <w:rFonts w:ascii="Wingdings" w:hAnsi="Wingdings" w:hint="default"/>
      </w:rPr>
    </w:lvl>
  </w:abstractNum>
  <w:abstractNum w:abstractNumId="22">
    <w:nsid w:val="6FCB0FFA"/>
    <w:multiLevelType w:val="hybridMultilevel"/>
    <w:tmpl w:val="6E542A68"/>
    <w:lvl w:ilvl="0" w:tplc="1A92C00A">
      <w:start w:val="1"/>
      <w:numFmt w:val="bullet"/>
      <w:lvlText w:val="–"/>
      <w:lvlJc w:val="left"/>
      <w:pPr>
        <w:ind w:left="432" w:hanging="360"/>
      </w:pPr>
      <w:rPr>
        <w:rFonts w:ascii="Arial" w:hAnsi="Arial" w:hint="default"/>
        <w:color w:val="auto"/>
        <w:sz w:val="20"/>
        <w:szCs w:val="20"/>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nsid w:val="72352403"/>
    <w:multiLevelType w:val="multilevel"/>
    <w:tmpl w:val="B3C4D8B2"/>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4">
    <w:nsid w:val="732807D9"/>
    <w:multiLevelType w:val="hybridMultilevel"/>
    <w:tmpl w:val="89006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41D587A"/>
    <w:multiLevelType w:val="hybridMultilevel"/>
    <w:tmpl w:val="1388C8C8"/>
    <w:lvl w:ilvl="0" w:tplc="057CE78E">
      <w:start w:val="1"/>
      <w:numFmt w:val="bullet"/>
      <w:lvlText w:val=""/>
      <w:lvlJc w:val="left"/>
      <w:pPr>
        <w:tabs>
          <w:tab w:val="num" w:pos="1440"/>
        </w:tabs>
        <w:ind w:left="1440" w:hanging="360"/>
      </w:pPr>
      <w:rPr>
        <w:rFonts w:ascii="Wingdings" w:hAnsi="Wingdings" w:hint="default"/>
        <w:color w:val="auto"/>
        <w:position w:val="3"/>
      </w:rPr>
    </w:lvl>
    <w:lvl w:ilvl="1" w:tplc="329E5292">
      <w:start w:val="1"/>
      <w:numFmt w:val="bullet"/>
      <w:lvlText w:val="–"/>
      <w:lvlJc w:val="left"/>
      <w:pPr>
        <w:tabs>
          <w:tab w:val="num" w:pos="360"/>
        </w:tabs>
        <w:ind w:left="720" w:hanging="360"/>
      </w:pPr>
      <w:rPr>
        <w:rFonts w:ascii="Arial" w:hAnsi="Arial" w:hint="default"/>
        <w:color w:val="000000"/>
        <w:position w:val="3"/>
      </w:rPr>
    </w:lvl>
    <w:lvl w:ilvl="2" w:tplc="6BDA0DDC">
      <w:start w:val="1"/>
      <w:numFmt w:val="bullet"/>
      <w:lvlText w:val=""/>
      <w:lvlJc w:val="left"/>
      <w:pPr>
        <w:tabs>
          <w:tab w:val="num" w:pos="1944"/>
        </w:tabs>
        <w:ind w:left="1944" w:hanging="360"/>
      </w:pPr>
      <w:rPr>
        <w:rFonts w:ascii="Wingdings" w:hAnsi="Wingdings" w:hint="default"/>
        <w:color w:val="4D4F53"/>
        <w:position w:val="3"/>
      </w:rPr>
    </w:lvl>
    <w:lvl w:ilvl="3" w:tplc="86669124" w:tentative="1">
      <w:start w:val="1"/>
      <w:numFmt w:val="bullet"/>
      <w:lvlText w:val=""/>
      <w:lvlJc w:val="left"/>
      <w:pPr>
        <w:tabs>
          <w:tab w:val="num" w:pos="2880"/>
        </w:tabs>
        <w:ind w:left="2880" w:hanging="360"/>
      </w:pPr>
      <w:rPr>
        <w:rFonts w:ascii="Symbol" w:hAnsi="Symbol" w:hint="default"/>
      </w:rPr>
    </w:lvl>
    <w:lvl w:ilvl="4" w:tplc="911AFD0A" w:tentative="1">
      <w:start w:val="1"/>
      <w:numFmt w:val="bullet"/>
      <w:lvlText w:val="o"/>
      <w:lvlJc w:val="left"/>
      <w:pPr>
        <w:tabs>
          <w:tab w:val="num" w:pos="3600"/>
        </w:tabs>
        <w:ind w:left="3600" w:hanging="360"/>
      </w:pPr>
      <w:rPr>
        <w:rFonts w:ascii="Courier New" w:hAnsi="Courier New" w:cs="Courier New" w:hint="default"/>
      </w:rPr>
    </w:lvl>
    <w:lvl w:ilvl="5" w:tplc="1AC2E964" w:tentative="1">
      <w:start w:val="1"/>
      <w:numFmt w:val="bullet"/>
      <w:lvlText w:val=""/>
      <w:lvlJc w:val="left"/>
      <w:pPr>
        <w:tabs>
          <w:tab w:val="num" w:pos="4320"/>
        </w:tabs>
        <w:ind w:left="4320" w:hanging="360"/>
      </w:pPr>
      <w:rPr>
        <w:rFonts w:ascii="Wingdings" w:hAnsi="Wingdings" w:hint="default"/>
      </w:rPr>
    </w:lvl>
    <w:lvl w:ilvl="6" w:tplc="5E60050A" w:tentative="1">
      <w:start w:val="1"/>
      <w:numFmt w:val="bullet"/>
      <w:lvlText w:val=""/>
      <w:lvlJc w:val="left"/>
      <w:pPr>
        <w:tabs>
          <w:tab w:val="num" w:pos="5040"/>
        </w:tabs>
        <w:ind w:left="5040" w:hanging="360"/>
      </w:pPr>
      <w:rPr>
        <w:rFonts w:ascii="Symbol" w:hAnsi="Symbol" w:hint="default"/>
      </w:rPr>
    </w:lvl>
    <w:lvl w:ilvl="7" w:tplc="8A34610A" w:tentative="1">
      <w:start w:val="1"/>
      <w:numFmt w:val="bullet"/>
      <w:lvlText w:val="o"/>
      <w:lvlJc w:val="left"/>
      <w:pPr>
        <w:tabs>
          <w:tab w:val="num" w:pos="5760"/>
        </w:tabs>
        <w:ind w:left="5760" w:hanging="360"/>
      </w:pPr>
      <w:rPr>
        <w:rFonts w:ascii="Courier New" w:hAnsi="Courier New" w:cs="Courier New" w:hint="default"/>
      </w:rPr>
    </w:lvl>
    <w:lvl w:ilvl="8" w:tplc="191A68EA" w:tentative="1">
      <w:start w:val="1"/>
      <w:numFmt w:val="bullet"/>
      <w:lvlText w:val=""/>
      <w:lvlJc w:val="left"/>
      <w:pPr>
        <w:tabs>
          <w:tab w:val="num" w:pos="6480"/>
        </w:tabs>
        <w:ind w:left="6480" w:hanging="360"/>
      </w:pPr>
      <w:rPr>
        <w:rFonts w:ascii="Wingdings" w:hAnsi="Wingdings" w:hint="default"/>
      </w:rPr>
    </w:lvl>
  </w:abstractNum>
  <w:abstractNum w:abstractNumId="26">
    <w:nsid w:val="75E93C0C"/>
    <w:multiLevelType w:val="hybridMultilevel"/>
    <w:tmpl w:val="C08E7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66C606F"/>
    <w:multiLevelType w:val="multilevel"/>
    <w:tmpl w:val="71DA1378"/>
    <w:lvl w:ilvl="0">
      <w:start w:val="1"/>
      <w:numFmt w:val="bullet"/>
      <w:lvlText w:val=""/>
      <w:lvlJc w:val="left"/>
      <w:pPr>
        <w:tabs>
          <w:tab w:val="num" w:pos="1440"/>
        </w:tabs>
        <w:ind w:left="1440" w:hanging="360"/>
      </w:pPr>
      <w:rPr>
        <w:rFonts w:ascii="Wingdings" w:hAnsi="Wingdings" w:hint="default"/>
        <w:color w:val="auto"/>
        <w:position w:val="3"/>
      </w:rPr>
    </w:lvl>
    <w:lvl w:ilvl="1">
      <w:start w:val="1"/>
      <w:numFmt w:val="bullet"/>
      <w:lvlText w:val="–"/>
      <w:lvlJc w:val="left"/>
      <w:pPr>
        <w:tabs>
          <w:tab w:val="num" w:pos="360"/>
        </w:tabs>
        <w:ind w:left="720" w:hanging="360"/>
      </w:pPr>
      <w:rPr>
        <w:rFonts w:ascii="Arial" w:hAnsi="Arial" w:hint="default"/>
        <w:color w:val="000000"/>
        <w:position w:val="3"/>
      </w:rPr>
    </w:lvl>
    <w:lvl w:ilvl="2">
      <w:start w:val="1"/>
      <w:numFmt w:val="bullet"/>
      <w:lvlText w:val=""/>
      <w:lvlJc w:val="left"/>
      <w:pPr>
        <w:tabs>
          <w:tab w:val="num" w:pos="1944"/>
        </w:tabs>
        <w:ind w:left="1944" w:hanging="360"/>
      </w:pPr>
      <w:rPr>
        <w:rFonts w:ascii="Wingdings" w:hAnsi="Wingdings" w:hint="default"/>
        <w:color w:val="4D4F53"/>
        <w:position w:val="3"/>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8CE5410"/>
    <w:multiLevelType w:val="hybridMultilevel"/>
    <w:tmpl w:val="580E74F2"/>
    <w:lvl w:ilvl="0" w:tplc="BFC0A59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B9F5F4A"/>
    <w:multiLevelType w:val="hybridMultilevel"/>
    <w:tmpl w:val="7C986884"/>
    <w:lvl w:ilvl="0" w:tplc="37762D22">
      <w:start w:val="1"/>
      <w:numFmt w:val="bullet"/>
      <w:lvlText w:val=""/>
      <w:lvlJc w:val="left"/>
      <w:pPr>
        <w:tabs>
          <w:tab w:val="num" w:pos="216"/>
        </w:tabs>
        <w:ind w:left="216" w:hanging="216"/>
      </w:pPr>
      <w:rPr>
        <w:rFonts w:ascii="Wingdings" w:hAnsi="Wingdings" w:hint="default"/>
        <w:color w:val="333333"/>
        <w:position w:val="3"/>
      </w:rPr>
    </w:lvl>
    <w:lvl w:ilvl="1" w:tplc="EB3E3A50">
      <w:start w:val="1"/>
      <w:numFmt w:val="bullet"/>
      <w:lvlText w:val="o"/>
      <w:lvlJc w:val="left"/>
      <w:pPr>
        <w:tabs>
          <w:tab w:val="num" w:pos="1440"/>
        </w:tabs>
        <w:ind w:left="1440" w:hanging="360"/>
      </w:pPr>
      <w:rPr>
        <w:rFonts w:ascii="Courier New" w:hAnsi="Courier New" w:hint="default"/>
      </w:rPr>
    </w:lvl>
    <w:lvl w:ilvl="2" w:tplc="6A7A4702" w:tentative="1">
      <w:start w:val="1"/>
      <w:numFmt w:val="bullet"/>
      <w:lvlText w:val=""/>
      <w:lvlJc w:val="left"/>
      <w:pPr>
        <w:tabs>
          <w:tab w:val="num" w:pos="2160"/>
        </w:tabs>
        <w:ind w:left="2160" w:hanging="360"/>
      </w:pPr>
      <w:rPr>
        <w:rFonts w:ascii="Wingdings" w:hAnsi="Wingdings" w:hint="default"/>
      </w:rPr>
    </w:lvl>
    <w:lvl w:ilvl="3" w:tplc="8154E034" w:tentative="1">
      <w:start w:val="1"/>
      <w:numFmt w:val="bullet"/>
      <w:lvlText w:val=""/>
      <w:lvlJc w:val="left"/>
      <w:pPr>
        <w:tabs>
          <w:tab w:val="num" w:pos="2880"/>
        </w:tabs>
        <w:ind w:left="2880" w:hanging="360"/>
      </w:pPr>
      <w:rPr>
        <w:rFonts w:ascii="Symbol" w:hAnsi="Symbol" w:hint="default"/>
      </w:rPr>
    </w:lvl>
    <w:lvl w:ilvl="4" w:tplc="CA604E6E" w:tentative="1">
      <w:start w:val="1"/>
      <w:numFmt w:val="bullet"/>
      <w:lvlText w:val="o"/>
      <w:lvlJc w:val="left"/>
      <w:pPr>
        <w:tabs>
          <w:tab w:val="num" w:pos="3600"/>
        </w:tabs>
        <w:ind w:left="3600" w:hanging="360"/>
      </w:pPr>
      <w:rPr>
        <w:rFonts w:ascii="Courier New" w:hAnsi="Courier New" w:hint="default"/>
      </w:rPr>
    </w:lvl>
    <w:lvl w:ilvl="5" w:tplc="6AA263B6" w:tentative="1">
      <w:start w:val="1"/>
      <w:numFmt w:val="bullet"/>
      <w:lvlText w:val=""/>
      <w:lvlJc w:val="left"/>
      <w:pPr>
        <w:tabs>
          <w:tab w:val="num" w:pos="4320"/>
        </w:tabs>
        <w:ind w:left="4320" w:hanging="360"/>
      </w:pPr>
      <w:rPr>
        <w:rFonts w:ascii="Wingdings" w:hAnsi="Wingdings" w:hint="default"/>
      </w:rPr>
    </w:lvl>
    <w:lvl w:ilvl="6" w:tplc="C6B48300" w:tentative="1">
      <w:start w:val="1"/>
      <w:numFmt w:val="bullet"/>
      <w:lvlText w:val=""/>
      <w:lvlJc w:val="left"/>
      <w:pPr>
        <w:tabs>
          <w:tab w:val="num" w:pos="5040"/>
        </w:tabs>
        <w:ind w:left="5040" w:hanging="360"/>
      </w:pPr>
      <w:rPr>
        <w:rFonts w:ascii="Symbol" w:hAnsi="Symbol" w:hint="default"/>
      </w:rPr>
    </w:lvl>
    <w:lvl w:ilvl="7" w:tplc="04360FA8" w:tentative="1">
      <w:start w:val="1"/>
      <w:numFmt w:val="bullet"/>
      <w:lvlText w:val="o"/>
      <w:lvlJc w:val="left"/>
      <w:pPr>
        <w:tabs>
          <w:tab w:val="num" w:pos="5760"/>
        </w:tabs>
        <w:ind w:left="5760" w:hanging="360"/>
      </w:pPr>
      <w:rPr>
        <w:rFonts w:ascii="Courier New" w:hAnsi="Courier New" w:hint="default"/>
      </w:rPr>
    </w:lvl>
    <w:lvl w:ilvl="8" w:tplc="148CBC44" w:tentative="1">
      <w:start w:val="1"/>
      <w:numFmt w:val="bullet"/>
      <w:lvlText w:val=""/>
      <w:lvlJc w:val="left"/>
      <w:pPr>
        <w:tabs>
          <w:tab w:val="num" w:pos="6480"/>
        </w:tabs>
        <w:ind w:left="6480" w:hanging="360"/>
      </w:pPr>
      <w:rPr>
        <w:rFonts w:ascii="Wingdings" w:hAnsi="Wingdings" w:hint="default"/>
      </w:rPr>
    </w:lvl>
  </w:abstractNum>
  <w:abstractNum w:abstractNumId="30">
    <w:nsid w:val="7D1603DF"/>
    <w:multiLevelType w:val="hybridMultilevel"/>
    <w:tmpl w:val="55006FB6"/>
    <w:lvl w:ilvl="0" w:tplc="116CE212">
      <w:start w:val="1"/>
      <w:numFmt w:val="bullet"/>
      <w:lvlText w:val=""/>
      <w:lvlJc w:val="left"/>
      <w:pPr>
        <w:tabs>
          <w:tab w:val="num" w:pos="720"/>
        </w:tabs>
        <w:ind w:left="720" w:hanging="360"/>
      </w:pPr>
      <w:rPr>
        <w:rFonts w:ascii="Wingdings" w:hAnsi="Wingdings" w:hint="default"/>
        <w:color w:val="auto"/>
        <w:position w:val="3"/>
      </w:rPr>
    </w:lvl>
    <w:lvl w:ilvl="1" w:tplc="C060963A">
      <w:start w:val="1"/>
      <w:numFmt w:val="bullet"/>
      <w:lvlText w:val="o"/>
      <w:lvlJc w:val="left"/>
      <w:pPr>
        <w:tabs>
          <w:tab w:val="num" w:pos="1800"/>
        </w:tabs>
        <w:ind w:left="1800" w:hanging="360"/>
      </w:pPr>
      <w:rPr>
        <w:rFonts w:ascii="Courier New" w:hAnsi="Courier New" w:hint="default"/>
      </w:rPr>
    </w:lvl>
    <w:lvl w:ilvl="2" w:tplc="ADA87038" w:tentative="1">
      <w:start w:val="1"/>
      <w:numFmt w:val="bullet"/>
      <w:lvlText w:val=""/>
      <w:lvlJc w:val="left"/>
      <w:pPr>
        <w:tabs>
          <w:tab w:val="num" w:pos="2520"/>
        </w:tabs>
        <w:ind w:left="2520" w:hanging="360"/>
      </w:pPr>
      <w:rPr>
        <w:rFonts w:ascii="Wingdings" w:hAnsi="Wingdings" w:hint="default"/>
      </w:rPr>
    </w:lvl>
    <w:lvl w:ilvl="3" w:tplc="86669124" w:tentative="1">
      <w:start w:val="1"/>
      <w:numFmt w:val="bullet"/>
      <w:lvlText w:val=""/>
      <w:lvlJc w:val="left"/>
      <w:pPr>
        <w:tabs>
          <w:tab w:val="num" w:pos="3240"/>
        </w:tabs>
        <w:ind w:left="3240" w:hanging="360"/>
      </w:pPr>
      <w:rPr>
        <w:rFonts w:ascii="Symbol" w:hAnsi="Symbol" w:hint="default"/>
      </w:rPr>
    </w:lvl>
    <w:lvl w:ilvl="4" w:tplc="911AFD0A" w:tentative="1">
      <w:start w:val="1"/>
      <w:numFmt w:val="bullet"/>
      <w:lvlText w:val="o"/>
      <w:lvlJc w:val="left"/>
      <w:pPr>
        <w:tabs>
          <w:tab w:val="num" w:pos="3960"/>
        </w:tabs>
        <w:ind w:left="3960" w:hanging="360"/>
      </w:pPr>
      <w:rPr>
        <w:rFonts w:ascii="Courier New" w:hAnsi="Courier New" w:hint="default"/>
      </w:rPr>
    </w:lvl>
    <w:lvl w:ilvl="5" w:tplc="1AC2E964" w:tentative="1">
      <w:start w:val="1"/>
      <w:numFmt w:val="bullet"/>
      <w:lvlText w:val=""/>
      <w:lvlJc w:val="left"/>
      <w:pPr>
        <w:tabs>
          <w:tab w:val="num" w:pos="4680"/>
        </w:tabs>
        <w:ind w:left="4680" w:hanging="360"/>
      </w:pPr>
      <w:rPr>
        <w:rFonts w:ascii="Wingdings" w:hAnsi="Wingdings" w:hint="default"/>
      </w:rPr>
    </w:lvl>
    <w:lvl w:ilvl="6" w:tplc="5E60050A" w:tentative="1">
      <w:start w:val="1"/>
      <w:numFmt w:val="bullet"/>
      <w:lvlText w:val=""/>
      <w:lvlJc w:val="left"/>
      <w:pPr>
        <w:tabs>
          <w:tab w:val="num" w:pos="5400"/>
        </w:tabs>
        <w:ind w:left="5400" w:hanging="360"/>
      </w:pPr>
      <w:rPr>
        <w:rFonts w:ascii="Symbol" w:hAnsi="Symbol" w:hint="default"/>
      </w:rPr>
    </w:lvl>
    <w:lvl w:ilvl="7" w:tplc="8A34610A" w:tentative="1">
      <w:start w:val="1"/>
      <w:numFmt w:val="bullet"/>
      <w:lvlText w:val="o"/>
      <w:lvlJc w:val="left"/>
      <w:pPr>
        <w:tabs>
          <w:tab w:val="num" w:pos="6120"/>
        </w:tabs>
        <w:ind w:left="6120" w:hanging="360"/>
      </w:pPr>
      <w:rPr>
        <w:rFonts w:ascii="Courier New" w:hAnsi="Courier New" w:hint="default"/>
      </w:rPr>
    </w:lvl>
    <w:lvl w:ilvl="8" w:tplc="191A68EA" w:tentative="1">
      <w:start w:val="1"/>
      <w:numFmt w:val="bullet"/>
      <w:lvlText w:val=""/>
      <w:lvlJc w:val="left"/>
      <w:pPr>
        <w:tabs>
          <w:tab w:val="num" w:pos="6840"/>
        </w:tabs>
        <w:ind w:left="6840" w:hanging="360"/>
      </w:pPr>
      <w:rPr>
        <w:rFonts w:ascii="Wingdings" w:hAnsi="Wingdings" w:hint="default"/>
      </w:rPr>
    </w:lvl>
  </w:abstractNum>
  <w:abstractNum w:abstractNumId="31">
    <w:nsid w:val="7D767323"/>
    <w:multiLevelType w:val="multilevel"/>
    <w:tmpl w:val="B3C4D8B2"/>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32">
    <w:nsid w:val="7E097DD7"/>
    <w:multiLevelType w:val="multilevel"/>
    <w:tmpl w:val="725EFB2E"/>
    <w:lvl w:ilvl="0">
      <w:start w:val="1"/>
      <w:numFmt w:val="bullet"/>
      <w:lvlText w:val="-"/>
      <w:lvlJc w:val="left"/>
      <w:pPr>
        <w:tabs>
          <w:tab w:val="num" w:pos="720"/>
        </w:tabs>
        <w:ind w:left="720" w:hanging="360"/>
      </w:pPr>
      <w:rPr>
        <w:rFonts w:ascii="Courier New" w:hAnsi="Courier New" w:hint="default"/>
        <w:color w:val="4D4F53"/>
        <w:position w:val="3"/>
      </w:rPr>
    </w:lvl>
    <w:lvl w:ilvl="1">
      <w:start w:val="1"/>
      <w:numFmt w:val="bullet"/>
      <w:lvlText w:val="–"/>
      <w:lvlJc w:val="left"/>
      <w:pPr>
        <w:tabs>
          <w:tab w:val="num" w:pos="360"/>
        </w:tabs>
        <w:ind w:left="720" w:hanging="360"/>
      </w:pPr>
      <w:rPr>
        <w:rFonts w:ascii="Arial" w:hAnsi="Arial" w:hint="default"/>
        <w:color w:val="313232"/>
        <w:position w:val="3"/>
      </w:rPr>
    </w:lvl>
    <w:lvl w:ilvl="2">
      <w:start w:val="1"/>
      <w:numFmt w:val="bullet"/>
      <w:lvlText w:val="-"/>
      <w:lvlJc w:val="left"/>
      <w:pPr>
        <w:tabs>
          <w:tab w:val="num" w:pos="2160"/>
        </w:tabs>
        <w:ind w:left="2160" w:hanging="360"/>
      </w:pPr>
      <w:rPr>
        <w:rFonts w:ascii="Courier New" w:hAnsi="Courier New" w:hint="default"/>
        <w:color w:val="333333"/>
        <w:position w:val="3"/>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0"/>
  </w:num>
  <w:num w:numId="3">
    <w:abstractNumId w:val="15"/>
  </w:num>
  <w:num w:numId="4">
    <w:abstractNumId w:val="21"/>
  </w:num>
  <w:num w:numId="5">
    <w:abstractNumId w:val="25"/>
  </w:num>
  <w:num w:numId="6">
    <w:abstractNumId w:val="13"/>
  </w:num>
  <w:num w:numId="7">
    <w:abstractNumId w:val="30"/>
  </w:num>
  <w:num w:numId="8">
    <w:abstractNumId w:val="32"/>
  </w:num>
  <w:num w:numId="9">
    <w:abstractNumId w:val="5"/>
  </w:num>
  <w:num w:numId="10">
    <w:abstractNumId w:val="6"/>
  </w:num>
  <w:num w:numId="11">
    <w:abstractNumId w:val="18"/>
  </w:num>
  <w:num w:numId="12">
    <w:abstractNumId w:val="27"/>
  </w:num>
  <w:num w:numId="13">
    <w:abstractNumId w:val="20"/>
  </w:num>
  <w:num w:numId="14">
    <w:abstractNumId w:val="23"/>
  </w:num>
  <w:num w:numId="15">
    <w:abstractNumId w:val="1"/>
  </w:num>
  <w:num w:numId="16">
    <w:abstractNumId w:val="0"/>
  </w:num>
  <w:num w:numId="17">
    <w:abstractNumId w:val="7"/>
  </w:num>
  <w:num w:numId="18">
    <w:abstractNumId w:val="31"/>
  </w:num>
  <w:num w:numId="19">
    <w:abstractNumId w:val="3"/>
  </w:num>
  <w:num w:numId="20">
    <w:abstractNumId w:val="12"/>
  </w:num>
  <w:num w:numId="21">
    <w:abstractNumId w:val="18"/>
  </w:num>
  <w:num w:numId="22">
    <w:abstractNumId w:val="18"/>
  </w:num>
  <w:num w:numId="23">
    <w:abstractNumId w:val="22"/>
  </w:num>
  <w:num w:numId="24">
    <w:abstractNumId w:val="28"/>
  </w:num>
  <w:num w:numId="25">
    <w:abstractNumId w:val="11"/>
  </w:num>
  <w:num w:numId="26">
    <w:abstractNumId w:val="17"/>
  </w:num>
  <w:num w:numId="27">
    <w:abstractNumId w:val="8"/>
  </w:num>
  <w:num w:numId="28">
    <w:abstractNumId w:val="9"/>
  </w:num>
  <w:num w:numId="29">
    <w:abstractNumId w:val="9"/>
  </w:num>
  <w:num w:numId="30">
    <w:abstractNumId w:val="9"/>
  </w:num>
  <w:num w:numId="31">
    <w:abstractNumId w:val="9"/>
  </w:num>
  <w:num w:numId="32">
    <w:abstractNumId w:val="9"/>
  </w:num>
  <w:num w:numId="33">
    <w:abstractNumId w:val="16"/>
  </w:num>
  <w:num w:numId="34">
    <w:abstractNumId w:val="16"/>
  </w:num>
  <w:num w:numId="35">
    <w:abstractNumId w:val="16"/>
  </w:num>
  <w:num w:numId="36">
    <w:abstractNumId w:val="16"/>
  </w:num>
  <w:num w:numId="37">
    <w:abstractNumId w:val="16"/>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2"/>
  </w:num>
  <w:num w:numId="45">
    <w:abstractNumId w:val="14"/>
  </w:num>
  <w:num w:numId="46">
    <w:abstractNumId w:val="26"/>
  </w:num>
  <w:num w:numId="47">
    <w:abstractNumId w:val="19"/>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2529" style="mso-position-horizontal-relative:page;mso-position-vertical-relative:page" fill="f" fillcolor="#f6ead5" stroke="f">
      <v:fill color="#f6ead5" on="f"/>
      <v:stroke on="f"/>
      <o:colormru v:ext="edit" colors="#890023,#f6ead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sinessUnit" w:val="Aon Hewitt"/>
    <w:docVar w:name="CompanyFullName" w:val="Aon Hewitt Limited"/>
    <w:docVar w:name="CompanyIDNumber" w:val="1"/>
    <w:docVar w:name="CompanyLogo" w:val="True"/>
    <w:docVar w:name="CompanyName" w:val="Aon Hewitt Ltd"/>
    <w:docVar w:name="DocumentType" w:val="Newsletter"/>
    <w:docVar w:name="FooterCompany" w:val="Aon Hewitt Limited"/>
    <w:docVar w:name="Language" w:val="EN"/>
    <w:docVar w:name="Market" w:val="Retirement &amp; Investment"/>
    <w:docVar w:name="Market_PracticeGroup" w:val="Retirement &amp; Investment"/>
    <w:docVar w:name="MarketDivider" w:val=" | "/>
    <w:docVar w:name="MarketIDNumber" w:val="3"/>
    <w:docVar w:name="NewDoc" w:val="False"/>
    <w:docVar w:name="OfficeVersion" w:val="14.0"/>
    <w:docVar w:name="PracticeGroup" w:val=" "/>
    <w:docVar w:name="RibbonGraphic" w:val="NL_Blue"/>
    <w:docVar w:name="ScreenMag" w:val=" 90"/>
    <w:docVar w:name="Title" w:val="Title goes here, 2 lines max _x000b_('Aon Document Title')"/>
    <w:docVar w:name="Version" w:val="1.3"/>
  </w:docVars>
  <w:rsids>
    <w:rsidRoot w:val="00F30DDB"/>
    <w:rsid w:val="000037FF"/>
    <w:rsid w:val="000059F9"/>
    <w:rsid w:val="0000698C"/>
    <w:rsid w:val="00012423"/>
    <w:rsid w:val="0006125D"/>
    <w:rsid w:val="00065CA1"/>
    <w:rsid w:val="0006705F"/>
    <w:rsid w:val="00067942"/>
    <w:rsid w:val="000727AA"/>
    <w:rsid w:val="000A76D9"/>
    <w:rsid w:val="000B0939"/>
    <w:rsid w:val="000B3166"/>
    <w:rsid w:val="000B3D19"/>
    <w:rsid w:val="000B6BF2"/>
    <w:rsid w:val="000D71F2"/>
    <w:rsid w:val="000E5A20"/>
    <w:rsid w:val="000F02B1"/>
    <w:rsid w:val="000F7D25"/>
    <w:rsid w:val="001023AC"/>
    <w:rsid w:val="0010743C"/>
    <w:rsid w:val="0011007A"/>
    <w:rsid w:val="001269E9"/>
    <w:rsid w:val="00130A7E"/>
    <w:rsid w:val="00131A77"/>
    <w:rsid w:val="001440FD"/>
    <w:rsid w:val="00147EF0"/>
    <w:rsid w:val="001544CB"/>
    <w:rsid w:val="001677D1"/>
    <w:rsid w:val="00171F61"/>
    <w:rsid w:val="0017507F"/>
    <w:rsid w:val="001A0F8E"/>
    <w:rsid w:val="001A2678"/>
    <w:rsid w:val="001A7E6C"/>
    <w:rsid w:val="001B1128"/>
    <w:rsid w:val="001B51C1"/>
    <w:rsid w:val="001B5609"/>
    <w:rsid w:val="001C5EB9"/>
    <w:rsid w:val="001E5A31"/>
    <w:rsid w:val="001F0D50"/>
    <w:rsid w:val="001F1091"/>
    <w:rsid w:val="001F1382"/>
    <w:rsid w:val="001F18FF"/>
    <w:rsid w:val="001F692E"/>
    <w:rsid w:val="00214F69"/>
    <w:rsid w:val="00216983"/>
    <w:rsid w:val="00217094"/>
    <w:rsid w:val="002178F0"/>
    <w:rsid w:val="00221A90"/>
    <w:rsid w:val="002243D6"/>
    <w:rsid w:val="00247F89"/>
    <w:rsid w:val="002540CC"/>
    <w:rsid w:val="002555BC"/>
    <w:rsid w:val="0026328E"/>
    <w:rsid w:val="00265139"/>
    <w:rsid w:val="0028053D"/>
    <w:rsid w:val="0028399A"/>
    <w:rsid w:val="0028662F"/>
    <w:rsid w:val="0029773C"/>
    <w:rsid w:val="00297F2E"/>
    <w:rsid w:val="002A066D"/>
    <w:rsid w:val="002A0FAC"/>
    <w:rsid w:val="002A3629"/>
    <w:rsid w:val="002A3AF8"/>
    <w:rsid w:val="002A440F"/>
    <w:rsid w:val="002A579A"/>
    <w:rsid w:val="002A73DF"/>
    <w:rsid w:val="002B74E4"/>
    <w:rsid w:val="002B7623"/>
    <w:rsid w:val="002B7F31"/>
    <w:rsid w:val="002C01EC"/>
    <w:rsid w:val="002C0596"/>
    <w:rsid w:val="002C228B"/>
    <w:rsid w:val="002D0177"/>
    <w:rsid w:val="002D2A98"/>
    <w:rsid w:val="002D47BD"/>
    <w:rsid w:val="002D4FC2"/>
    <w:rsid w:val="002E0A20"/>
    <w:rsid w:val="002F13C8"/>
    <w:rsid w:val="002F7B84"/>
    <w:rsid w:val="00302CBE"/>
    <w:rsid w:val="0030579A"/>
    <w:rsid w:val="003104E3"/>
    <w:rsid w:val="00311D42"/>
    <w:rsid w:val="00315AAD"/>
    <w:rsid w:val="00321850"/>
    <w:rsid w:val="00330D46"/>
    <w:rsid w:val="00330DDB"/>
    <w:rsid w:val="0033785D"/>
    <w:rsid w:val="003566C4"/>
    <w:rsid w:val="00360239"/>
    <w:rsid w:val="003625CF"/>
    <w:rsid w:val="00372F69"/>
    <w:rsid w:val="00374603"/>
    <w:rsid w:val="003748A3"/>
    <w:rsid w:val="00374B0E"/>
    <w:rsid w:val="00377E22"/>
    <w:rsid w:val="00380118"/>
    <w:rsid w:val="00380D4D"/>
    <w:rsid w:val="00384D80"/>
    <w:rsid w:val="00391B7A"/>
    <w:rsid w:val="003B19FE"/>
    <w:rsid w:val="003B239C"/>
    <w:rsid w:val="003B29E9"/>
    <w:rsid w:val="003B56E3"/>
    <w:rsid w:val="003D4FF7"/>
    <w:rsid w:val="003D6B28"/>
    <w:rsid w:val="003E35E1"/>
    <w:rsid w:val="003E70A9"/>
    <w:rsid w:val="003F2BF7"/>
    <w:rsid w:val="00400F25"/>
    <w:rsid w:val="00403EB8"/>
    <w:rsid w:val="0041490C"/>
    <w:rsid w:val="00421C37"/>
    <w:rsid w:val="00422BE6"/>
    <w:rsid w:val="004322D8"/>
    <w:rsid w:val="00432CD1"/>
    <w:rsid w:val="00434BB7"/>
    <w:rsid w:val="004365B0"/>
    <w:rsid w:val="00440643"/>
    <w:rsid w:val="00444C29"/>
    <w:rsid w:val="004543B4"/>
    <w:rsid w:val="004550F8"/>
    <w:rsid w:val="004576B0"/>
    <w:rsid w:val="004624F6"/>
    <w:rsid w:val="0047780A"/>
    <w:rsid w:val="00494633"/>
    <w:rsid w:val="00495DD5"/>
    <w:rsid w:val="00497716"/>
    <w:rsid w:val="004B1284"/>
    <w:rsid w:val="004B3187"/>
    <w:rsid w:val="004B40AA"/>
    <w:rsid w:val="004C377B"/>
    <w:rsid w:val="004D517B"/>
    <w:rsid w:val="004E11FF"/>
    <w:rsid w:val="004E5FBA"/>
    <w:rsid w:val="004E6CFE"/>
    <w:rsid w:val="004F1233"/>
    <w:rsid w:val="004F5257"/>
    <w:rsid w:val="004F6CCB"/>
    <w:rsid w:val="0050064F"/>
    <w:rsid w:val="00502831"/>
    <w:rsid w:val="00514F2F"/>
    <w:rsid w:val="005171DB"/>
    <w:rsid w:val="00521938"/>
    <w:rsid w:val="00526392"/>
    <w:rsid w:val="00526DAF"/>
    <w:rsid w:val="00534225"/>
    <w:rsid w:val="0053594A"/>
    <w:rsid w:val="005375BD"/>
    <w:rsid w:val="00542D3F"/>
    <w:rsid w:val="005519A0"/>
    <w:rsid w:val="00587CB3"/>
    <w:rsid w:val="005917FF"/>
    <w:rsid w:val="005A0BC9"/>
    <w:rsid w:val="005A0E0E"/>
    <w:rsid w:val="005A241A"/>
    <w:rsid w:val="005A64A6"/>
    <w:rsid w:val="005C3690"/>
    <w:rsid w:val="005D15A8"/>
    <w:rsid w:val="005D67C1"/>
    <w:rsid w:val="005E431B"/>
    <w:rsid w:val="005F1568"/>
    <w:rsid w:val="005F47CE"/>
    <w:rsid w:val="00606658"/>
    <w:rsid w:val="0061724E"/>
    <w:rsid w:val="00625B1D"/>
    <w:rsid w:val="00626EF0"/>
    <w:rsid w:val="006378E8"/>
    <w:rsid w:val="0064552D"/>
    <w:rsid w:val="006456A1"/>
    <w:rsid w:val="00646830"/>
    <w:rsid w:val="006469F5"/>
    <w:rsid w:val="006471A1"/>
    <w:rsid w:val="006661BF"/>
    <w:rsid w:val="00672EA0"/>
    <w:rsid w:val="00681535"/>
    <w:rsid w:val="00682538"/>
    <w:rsid w:val="006838FA"/>
    <w:rsid w:val="00683BD2"/>
    <w:rsid w:val="00686DF0"/>
    <w:rsid w:val="00690D0A"/>
    <w:rsid w:val="006967F7"/>
    <w:rsid w:val="006B5009"/>
    <w:rsid w:val="006C17E3"/>
    <w:rsid w:val="006C1802"/>
    <w:rsid w:val="006C3539"/>
    <w:rsid w:val="006C4DB5"/>
    <w:rsid w:val="006C5A73"/>
    <w:rsid w:val="006D2173"/>
    <w:rsid w:val="006D4FA1"/>
    <w:rsid w:val="006E4622"/>
    <w:rsid w:val="006F2E76"/>
    <w:rsid w:val="00703A0A"/>
    <w:rsid w:val="00707303"/>
    <w:rsid w:val="00711B3A"/>
    <w:rsid w:val="00715781"/>
    <w:rsid w:val="007168A1"/>
    <w:rsid w:val="007405F7"/>
    <w:rsid w:val="00742589"/>
    <w:rsid w:val="0075261C"/>
    <w:rsid w:val="00754022"/>
    <w:rsid w:val="007554DF"/>
    <w:rsid w:val="0075681B"/>
    <w:rsid w:val="00760694"/>
    <w:rsid w:val="00760B88"/>
    <w:rsid w:val="00767578"/>
    <w:rsid w:val="00772C7D"/>
    <w:rsid w:val="00774108"/>
    <w:rsid w:val="0077563D"/>
    <w:rsid w:val="00780485"/>
    <w:rsid w:val="0078113F"/>
    <w:rsid w:val="0078345D"/>
    <w:rsid w:val="007A21DC"/>
    <w:rsid w:val="007B3796"/>
    <w:rsid w:val="007B6A24"/>
    <w:rsid w:val="007B6FDF"/>
    <w:rsid w:val="007B7942"/>
    <w:rsid w:val="007D099F"/>
    <w:rsid w:val="007D0D55"/>
    <w:rsid w:val="007E3C47"/>
    <w:rsid w:val="007E71A3"/>
    <w:rsid w:val="00802B48"/>
    <w:rsid w:val="008037CA"/>
    <w:rsid w:val="00810767"/>
    <w:rsid w:val="0082014D"/>
    <w:rsid w:val="00822251"/>
    <w:rsid w:val="00835757"/>
    <w:rsid w:val="0084056B"/>
    <w:rsid w:val="00841B01"/>
    <w:rsid w:val="0084735A"/>
    <w:rsid w:val="008503E9"/>
    <w:rsid w:val="00861D7B"/>
    <w:rsid w:val="00881A56"/>
    <w:rsid w:val="008903F4"/>
    <w:rsid w:val="00892B93"/>
    <w:rsid w:val="008A0942"/>
    <w:rsid w:val="008A4441"/>
    <w:rsid w:val="008A7660"/>
    <w:rsid w:val="008B1793"/>
    <w:rsid w:val="008B5B10"/>
    <w:rsid w:val="008B7041"/>
    <w:rsid w:val="008D1EE1"/>
    <w:rsid w:val="008D59E5"/>
    <w:rsid w:val="008D59F6"/>
    <w:rsid w:val="008E4665"/>
    <w:rsid w:val="008E6ADE"/>
    <w:rsid w:val="008E6F07"/>
    <w:rsid w:val="008F0EEC"/>
    <w:rsid w:val="008F5E4F"/>
    <w:rsid w:val="008F67EE"/>
    <w:rsid w:val="009025BF"/>
    <w:rsid w:val="00902755"/>
    <w:rsid w:val="00902E78"/>
    <w:rsid w:val="009131CE"/>
    <w:rsid w:val="0091494C"/>
    <w:rsid w:val="00951481"/>
    <w:rsid w:val="00953597"/>
    <w:rsid w:val="00954441"/>
    <w:rsid w:val="009546B8"/>
    <w:rsid w:val="009560D1"/>
    <w:rsid w:val="00964E2F"/>
    <w:rsid w:val="00965336"/>
    <w:rsid w:val="00971D55"/>
    <w:rsid w:val="00972F16"/>
    <w:rsid w:val="009741EC"/>
    <w:rsid w:val="009771BE"/>
    <w:rsid w:val="00977D8A"/>
    <w:rsid w:val="0098279F"/>
    <w:rsid w:val="00985BD7"/>
    <w:rsid w:val="00985BD8"/>
    <w:rsid w:val="00987A54"/>
    <w:rsid w:val="00996A3E"/>
    <w:rsid w:val="009A076E"/>
    <w:rsid w:val="009A2DFF"/>
    <w:rsid w:val="009A63C7"/>
    <w:rsid w:val="009B2AF3"/>
    <w:rsid w:val="009D138C"/>
    <w:rsid w:val="009D157F"/>
    <w:rsid w:val="009E362E"/>
    <w:rsid w:val="009F1F0F"/>
    <w:rsid w:val="009F711D"/>
    <w:rsid w:val="00A05773"/>
    <w:rsid w:val="00A24AF5"/>
    <w:rsid w:val="00A333C5"/>
    <w:rsid w:val="00A46D5A"/>
    <w:rsid w:val="00A56955"/>
    <w:rsid w:val="00A56CA0"/>
    <w:rsid w:val="00A757A1"/>
    <w:rsid w:val="00A82EA2"/>
    <w:rsid w:val="00A8314C"/>
    <w:rsid w:val="00A85A66"/>
    <w:rsid w:val="00A87FB0"/>
    <w:rsid w:val="00A9739D"/>
    <w:rsid w:val="00A97591"/>
    <w:rsid w:val="00AA2DFF"/>
    <w:rsid w:val="00AB011C"/>
    <w:rsid w:val="00AC1698"/>
    <w:rsid w:val="00AC283D"/>
    <w:rsid w:val="00AC2B59"/>
    <w:rsid w:val="00AD0696"/>
    <w:rsid w:val="00AD27E8"/>
    <w:rsid w:val="00AD2D11"/>
    <w:rsid w:val="00AD517E"/>
    <w:rsid w:val="00AE30D5"/>
    <w:rsid w:val="00AE5755"/>
    <w:rsid w:val="00AE6864"/>
    <w:rsid w:val="00AF39FE"/>
    <w:rsid w:val="00B03993"/>
    <w:rsid w:val="00B106C2"/>
    <w:rsid w:val="00B155E0"/>
    <w:rsid w:val="00B4419D"/>
    <w:rsid w:val="00B47950"/>
    <w:rsid w:val="00B5165A"/>
    <w:rsid w:val="00B57A7A"/>
    <w:rsid w:val="00B654F1"/>
    <w:rsid w:val="00B70F83"/>
    <w:rsid w:val="00B77343"/>
    <w:rsid w:val="00B77D78"/>
    <w:rsid w:val="00B844B8"/>
    <w:rsid w:val="00B9071D"/>
    <w:rsid w:val="00B919A7"/>
    <w:rsid w:val="00B951B9"/>
    <w:rsid w:val="00BA720F"/>
    <w:rsid w:val="00BC1B0A"/>
    <w:rsid w:val="00BD2819"/>
    <w:rsid w:val="00BE47AA"/>
    <w:rsid w:val="00BF7DD9"/>
    <w:rsid w:val="00C002AA"/>
    <w:rsid w:val="00C010DC"/>
    <w:rsid w:val="00C01397"/>
    <w:rsid w:val="00C013CC"/>
    <w:rsid w:val="00C10FCB"/>
    <w:rsid w:val="00C21DD1"/>
    <w:rsid w:val="00C31E77"/>
    <w:rsid w:val="00C36533"/>
    <w:rsid w:val="00C42B23"/>
    <w:rsid w:val="00C44CA3"/>
    <w:rsid w:val="00C63FD9"/>
    <w:rsid w:val="00C7696A"/>
    <w:rsid w:val="00C77CE5"/>
    <w:rsid w:val="00C77E71"/>
    <w:rsid w:val="00C8096B"/>
    <w:rsid w:val="00C82015"/>
    <w:rsid w:val="00C8403A"/>
    <w:rsid w:val="00C85738"/>
    <w:rsid w:val="00C979A5"/>
    <w:rsid w:val="00CA0878"/>
    <w:rsid w:val="00CA0B37"/>
    <w:rsid w:val="00CA26FF"/>
    <w:rsid w:val="00CA2BA4"/>
    <w:rsid w:val="00CB2CC5"/>
    <w:rsid w:val="00CB63C1"/>
    <w:rsid w:val="00CB708E"/>
    <w:rsid w:val="00CB75F2"/>
    <w:rsid w:val="00CC354D"/>
    <w:rsid w:val="00CC4F47"/>
    <w:rsid w:val="00CD11EF"/>
    <w:rsid w:val="00CD2E42"/>
    <w:rsid w:val="00CD5226"/>
    <w:rsid w:val="00CE0027"/>
    <w:rsid w:val="00CE2763"/>
    <w:rsid w:val="00CF01EA"/>
    <w:rsid w:val="00CF380D"/>
    <w:rsid w:val="00CF55A4"/>
    <w:rsid w:val="00CF7B58"/>
    <w:rsid w:val="00D16292"/>
    <w:rsid w:val="00D253E6"/>
    <w:rsid w:val="00D279CA"/>
    <w:rsid w:val="00D33DCC"/>
    <w:rsid w:val="00D364E6"/>
    <w:rsid w:val="00D41892"/>
    <w:rsid w:val="00D43C5E"/>
    <w:rsid w:val="00D52F0C"/>
    <w:rsid w:val="00D61068"/>
    <w:rsid w:val="00D63A17"/>
    <w:rsid w:val="00D64A6F"/>
    <w:rsid w:val="00D65CB4"/>
    <w:rsid w:val="00D754E9"/>
    <w:rsid w:val="00D77DC2"/>
    <w:rsid w:val="00D867B1"/>
    <w:rsid w:val="00D95AED"/>
    <w:rsid w:val="00DA3F5A"/>
    <w:rsid w:val="00DA4C4C"/>
    <w:rsid w:val="00DB3A22"/>
    <w:rsid w:val="00DD322B"/>
    <w:rsid w:val="00DE25F2"/>
    <w:rsid w:val="00DE333D"/>
    <w:rsid w:val="00DE4549"/>
    <w:rsid w:val="00DE5610"/>
    <w:rsid w:val="00DE5E49"/>
    <w:rsid w:val="00DF0187"/>
    <w:rsid w:val="00DF3191"/>
    <w:rsid w:val="00DF40EF"/>
    <w:rsid w:val="00E0151F"/>
    <w:rsid w:val="00E04039"/>
    <w:rsid w:val="00E219B0"/>
    <w:rsid w:val="00E34264"/>
    <w:rsid w:val="00E34DB9"/>
    <w:rsid w:val="00E36022"/>
    <w:rsid w:val="00E43E0C"/>
    <w:rsid w:val="00E53928"/>
    <w:rsid w:val="00E55C98"/>
    <w:rsid w:val="00E65E2F"/>
    <w:rsid w:val="00E718FB"/>
    <w:rsid w:val="00E722E7"/>
    <w:rsid w:val="00E74285"/>
    <w:rsid w:val="00E773EA"/>
    <w:rsid w:val="00E9315B"/>
    <w:rsid w:val="00EA32D3"/>
    <w:rsid w:val="00EB079D"/>
    <w:rsid w:val="00EB55BD"/>
    <w:rsid w:val="00EC229C"/>
    <w:rsid w:val="00EC557F"/>
    <w:rsid w:val="00ED0E2C"/>
    <w:rsid w:val="00ED2EC1"/>
    <w:rsid w:val="00ED7CE2"/>
    <w:rsid w:val="00EF4979"/>
    <w:rsid w:val="00F032A1"/>
    <w:rsid w:val="00F06CEE"/>
    <w:rsid w:val="00F06D36"/>
    <w:rsid w:val="00F071AA"/>
    <w:rsid w:val="00F1291A"/>
    <w:rsid w:val="00F15510"/>
    <w:rsid w:val="00F301F7"/>
    <w:rsid w:val="00F30DDB"/>
    <w:rsid w:val="00F32BF4"/>
    <w:rsid w:val="00F40128"/>
    <w:rsid w:val="00F43F02"/>
    <w:rsid w:val="00F447DC"/>
    <w:rsid w:val="00F465DA"/>
    <w:rsid w:val="00F47F22"/>
    <w:rsid w:val="00F50540"/>
    <w:rsid w:val="00F84DC9"/>
    <w:rsid w:val="00F8695E"/>
    <w:rsid w:val="00F93CF2"/>
    <w:rsid w:val="00F946F9"/>
    <w:rsid w:val="00FA6699"/>
    <w:rsid w:val="00FA73BA"/>
    <w:rsid w:val="00FB114C"/>
    <w:rsid w:val="00FB148B"/>
    <w:rsid w:val="00FC0C3B"/>
    <w:rsid w:val="00FC3EFF"/>
    <w:rsid w:val="00FC54E8"/>
    <w:rsid w:val="00FD4D9E"/>
    <w:rsid w:val="00FE0D4B"/>
    <w:rsid w:val="00FE1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style="mso-position-horizontal-relative:page;mso-position-vertical-relative:page" fill="f" fillcolor="#f6ead5" stroke="f">
      <v:fill color="#f6ead5" on="f"/>
      <v:stroke on="f"/>
      <o:colormru v:ext="edit" colors="#890023,#f6ead5"/>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
    <w:qFormat/>
    <w:rsid w:val="00F30DDB"/>
    <w:rPr>
      <w:rFonts w:ascii="Arial" w:hAnsi="Arial"/>
      <w:lang w:val="en-GB"/>
    </w:rPr>
  </w:style>
  <w:style w:type="paragraph" w:styleId="Heading1">
    <w:name w:val="heading 1"/>
    <w:aliases w:val="SubHead1"/>
    <w:basedOn w:val="Heading2"/>
    <w:next w:val="AonBodyCopy"/>
    <w:link w:val="Heading1Char"/>
    <w:qFormat/>
    <w:rsid w:val="00F30DDB"/>
    <w:pPr>
      <w:outlineLvl w:val="0"/>
    </w:pPr>
    <w:rPr>
      <w:color w:val="000000" w:themeColor="text1"/>
      <w:sz w:val="36"/>
      <w:szCs w:val="36"/>
    </w:rPr>
  </w:style>
  <w:style w:type="paragraph" w:styleId="Heading2">
    <w:name w:val="heading 2"/>
    <w:basedOn w:val="AonBodyCopy"/>
    <w:next w:val="AonBodyCopy"/>
    <w:qFormat/>
    <w:rsid w:val="00F30DDB"/>
    <w:pPr>
      <w:keepNext/>
      <w:keepLines/>
      <w:suppressAutoHyphens/>
      <w:autoSpaceDE w:val="0"/>
      <w:autoSpaceDN w:val="0"/>
      <w:adjustRightInd w:val="0"/>
      <w:spacing w:before="240"/>
      <w:textAlignment w:val="center"/>
      <w:outlineLvl w:val="1"/>
    </w:pPr>
    <w:rPr>
      <w:rFonts w:eastAsia="Times New Roman"/>
      <w:sz w:val="32"/>
    </w:rPr>
  </w:style>
  <w:style w:type="paragraph" w:styleId="Heading3">
    <w:name w:val="heading 3"/>
    <w:basedOn w:val="AonBodyCopy"/>
    <w:next w:val="AonBodyCopy"/>
    <w:qFormat/>
    <w:rsid w:val="00F30DDB"/>
    <w:pPr>
      <w:spacing w:before="240"/>
      <w:outlineLvl w:val="2"/>
    </w:pPr>
    <w:rPr>
      <w:sz w:val="28"/>
    </w:rPr>
  </w:style>
  <w:style w:type="paragraph" w:styleId="Heading4">
    <w:name w:val="heading 4"/>
    <w:basedOn w:val="AonBodyCopy"/>
    <w:next w:val="AonBodyCopy"/>
    <w:qFormat/>
    <w:rsid w:val="00F30DDB"/>
    <w:pPr>
      <w:keepNext/>
      <w:keepLines/>
      <w:suppressAutoHyphens/>
      <w:autoSpaceDE w:val="0"/>
      <w:autoSpaceDN w:val="0"/>
      <w:adjustRightInd w:val="0"/>
      <w:spacing w:before="120"/>
      <w:textAlignment w:val="center"/>
      <w:outlineLvl w:val="3"/>
    </w:pPr>
    <w:rPr>
      <w:rFonts w:eastAsia="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onBlue">
    <w:name w:val="Aon  Blue"/>
    <w:rsid w:val="00F30DDB"/>
    <w:rPr>
      <w:color w:val="0083A9"/>
    </w:rPr>
  </w:style>
  <w:style w:type="character" w:customStyle="1" w:styleId="AonDarkBlue">
    <w:name w:val="Aon  Dark Blue"/>
    <w:rsid w:val="00F30DDB"/>
    <w:rPr>
      <w:color w:val="0039A6" w:themeColor="accent4"/>
    </w:rPr>
  </w:style>
  <w:style w:type="character" w:customStyle="1" w:styleId="AonDarkGray">
    <w:name w:val="Aon  Dark Gray"/>
    <w:rsid w:val="00F30DDB"/>
    <w:rPr>
      <w:color w:val="4D4F53"/>
    </w:rPr>
  </w:style>
  <w:style w:type="character" w:customStyle="1" w:styleId="AonGold">
    <w:name w:val="Aon  Gold"/>
    <w:rsid w:val="00F30DDB"/>
    <w:rPr>
      <w:color w:val="F0AB00"/>
    </w:rPr>
  </w:style>
  <w:style w:type="character" w:customStyle="1" w:styleId="AonGreen">
    <w:name w:val="Aon  Green"/>
    <w:rsid w:val="00F30DDB"/>
    <w:rPr>
      <w:color w:val="7AB800"/>
    </w:rPr>
  </w:style>
  <w:style w:type="character" w:customStyle="1" w:styleId="AonLightBlue">
    <w:name w:val="Aon  Light Blue"/>
    <w:rsid w:val="00F30DDB"/>
    <w:rPr>
      <w:color w:val="5EB6E4"/>
    </w:rPr>
  </w:style>
  <w:style w:type="character" w:customStyle="1" w:styleId="AonPurple">
    <w:name w:val="Aon  Purple"/>
    <w:rsid w:val="00F30DDB"/>
    <w:rPr>
      <w:color w:val="6E267B" w:themeColor="accent5"/>
    </w:rPr>
  </w:style>
  <w:style w:type="character" w:customStyle="1" w:styleId="AonRed">
    <w:name w:val="Aon  Red"/>
    <w:rsid w:val="00F30DDB"/>
    <w:rPr>
      <w:color w:val="E11B22"/>
    </w:rPr>
  </w:style>
  <w:style w:type="paragraph" w:customStyle="1" w:styleId="AonBodyCopy">
    <w:name w:val="Aon Body Copy"/>
    <w:basedOn w:val="Normal"/>
    <w:link w:val="AonBodyCopyChar"/>
    <w:rsid w:val="00F30DDB"/>
    <w:pPr>
      <w:spacing w:after="120" w:line="264" w:lineRule="auto"/>
    </w:pPr>
  </w:style>
  <w:style w:type="paragraph" w:customStyle="1" w:styleId="AonBulletCopy">
    <w:name w:val="Aon Bullet Copy"/>
    <w:basedOn w:val="AonBodyCopy"/>
    <w:rsid w:val="00F30DDB"/>
    <w:rPr>
      <w:rFonts w:eastAsia="Times New Roman"/>
    </w:rPr>
  </w:style>
  <w:style w:type="paragraph" w:customStyle="1" w:styleId="AonBullet1">
    <w:name w:val="Aon Bullet 1"/>
    <w:basedOn w:val="AonBulletCopy"/>
    <w:rsid w:val="00F30DDB"/>
    <w:pPr>
      <w:numPr>
        <w:numId w:val="45"/>
      </w:numPr>
    </w:pPr>
  </w:style>
  <w:style w:type="paragraph" w:customStyle="1" w:styleId="AonBullet2">
    <w:name w:val="Aon Bullet 2"/>
    <w:basedOn w:val="AonBulletCopy"/>
    <w:rsid w:val="00F30DDB"/>
    <w:pPr>
      <w:numPr>
        <w:ilvl w:val="1"/>
        <w:numId w:val="45"/>
      </w:numPr>
    </w:pPr>
  </w:style>
  <w:style w:type="paragraph" w:customStyle="1" w:styleId="AonBullet3">
    <w:name w:val="Aon Bullet 3"/>
    <w:basedOn w:val="AonBulletCopy"/>
    <w:rsid w:val="00F30DDB"/>
    <w:pPr>
      <w:numPr>
        <w:ilvl w:val="2"/>
        <w:numId w:val="45"/>
      </w:numPr>
    </w:pPr>
  </w:style>
  <w:style w:type="paragraph" w:customStyle="1" w:styleId="AonBullet4">
    <w:name w:val="Aon Bullet 4"/>
    <w:basedOn w:val="AonBulletCopy"/>
    <w:rsid w:val="00F30DDB"/>
    <w:pPr>
      <w:numPr>
        <w:ilvl w:val="3"/>
        <w:numId w:val="45"/>
      </w:numPr>
    </w:pPr>
    <w:rPr>
      <w:lang w:val="de-DE"/>
    </w:rPr>
  </w:style>
  <w:style w:type="paragraph" w:customStyle="1" w:styleId="AonBullet5">
    <w:name w:val="Aon Bullet 5"/>
    <w:basedOn w:val="AonBulletCopy"/>
    <w:rsid w:val="00F30DDB"/>
    <w:pPr>
      <w:numPr>
        <w:ilvl w:val="4"/>
        <w:numId w:val="45"/>
      </w:numPr>
    </w:pPr>
  </w:style>
  <w:style w:type="paragraph" w:customStyle="1" w:styleId="AonFooter">
    <w:name w:val="Aon Footer"/>
    <w:basedOn w:val="Normal"/>
    <w:rsid w:val="00F30DDB"/>
    <w:pPr>
      <w:tabs>
        <w:tab w:val="right" w:pos="9720"/>
      </w:tabs>
      <w:ind w:right="-691"/>
    </w:pPr>
    <w:rPr>
      <w:sz w:val="16"/>
      <w:szCs w:val="16"/>
    </w:rPr>
  </w:style>
  <w:style w:type="paragraph" w:customStyle="1" w:styleId="AonBusinessUnit">
    <w:name w:val="Aon Business Unit"/>
    <w:basedOn w:val="AonFooter"/>
    <w:qFormat/>
    <w:rsid w:val="00F30DDB"/>
    <w:pPr>
      <w:ind w:right="0"/>
    </w:pPr>
    <w:rPr>
      <w:b/>
    </w:rPr>
  </w:style>
  <w:style w:type="paragraph" w:customStyle="1" w:styleId="AonIssueDate">
    <w:name w:val="Aon Issue/Date"/>
    <w:basedOn w:val="Normal"/>
    <w:qFormat/>
    <w:rsid w:val="00F30DDB"/>
    <w:pPr>
      <w:jc w:val="right"/>
    </w:pPr>
    <w:rPr>
      <w:sz w:val="18"/>
    </w:rPr>
  </w:style>
  <w:style w:type="paragraph" w:customStyle="1" w:styleId="AonContact">
    <w:name w:val="Aon Contact"/>
    <w:basedOn w:val="AonBodyCopy"/>
    <w:rsid w:val="00F30DDB"/>
    <w:pPr>
      <w:spacing w:after="0"/>
    </w:pPr>
  </w:style>
  <w:style w:type="paragraph" w:customStyle="1" w:styleId="AonContactName">
    <w:name w:val="Aon Contact Name"/>
    <w:basedOn w:val="AonContact"/>
    <w:rsid w:val="00F30DDB"/>
    <w:rPr>
      <w:b/>
    </w:rPr>
  </w:style>
  <w:style w:type="character" w:customStyle="1" w:styleId="AonHeaderDividerLines">
    <w:name w:val="Aon Header Divider Lines"/>
    <w:basedOn w:val="DefaultParagraphFont"/>
    <w:rsid w:val="00F30DDB"/>
    <w:rPr>
      <w:position w:val="1"/>
    </w:rPr>
  </w:style>
  <w:style w:type="paragraph" w:customStyle="1" w:styleId="AonLegalCopy">
    <w:name w:val="Aon Legal Copy"/>
    <w:basedOn w:val="Normal"/>
    <w:link w:val="AonLegalCopyChar"/>
    <w:rsid w:val="00F30DDB"/>
    <w:pPr>
      <w:spacing w:line="264" w:lineRule="auto"/>
    </w:pPr>
    <w:rPr>
      <w:rFonts w:eastAsia="Times New Roman"/>
      <w:sz w:val="16"/>
      <w:szCs w:val="16"/>
    </w:rPr>
  </w:style>
  <w:style w:type="numbering" w:customStyle="1" w:styleId="AonList">
    <w:name w:val="Aon List"/>
    <w:rsid w:val="00F30DDB"/>
    <w:pPr>
      <w:numPr>
        <w:numId w:val="44"/>
      </w:numPr>
    </w:pPr>
  </w:style>
  <w:style w:type="paragraph" w:customStyle="1" w:styleId="AonMarketPractice">
    <w:name w:val="Aon Market/Practice"/>
    <w:basedOn w:val="AonFooter"/>
    <w:qFormat/>
    <w:rsid w:val="00F30DDB"/>
    <w:pPr>
      <w:ind w:right="0"/>
    </w:pPr>
    <w:rPr>
      <w:noProof/>
      <w:sz w:val="15"/>
    </w:rPr>
  </w:style>
  <w:style w:type="paragraph" w:customStyle="1" w:styleId="AonNewsletterIntro">
    <w:name w:val="Aon Newsletter Intro"/>
    <w:basedOn w:val="Normal"/>
    <w:next w:val="AonBodyCopy"/>
    <w:qFormat/>
    <w:rsid w:val="00F30DDB"/>
    <w:pPr>
      <w:keepNext/>
      <w:keepLines/>
      <w:suppressAutoHyphens/>
      <w:autoSpaceDE w:val="0"/>
      <w:autoSpaceDN w:val="0"/>
      <w:adjustRightInd w:val="0"/>
      <w:spacing w:before="300" w:after="100"/>
      <w:textAlignment w:val="center"/>
    </w:pPr>
    <w:rPr>
      <w:rFonts w:eastAsia="Times New Roman"/>
      <w:i/>
      <w:color w:val="000000" w:themeColor="text1"/>
      <w:sz w:val="24"/>
    </w:rPr>
  </w:style>
  <w:style w:type="character" w:customStyle="1" w:styleId="AonProprietary">
    <w:name w:val="Aon Proprietary"/>
    <w:basedOn w:val="DefaultParagraphFont"/>
    <w:uiPriority w:val="1"/>
    <w:qFormat/>
    <w:rsid w:val="00F30DDB"/>
    <w:rPr>
      <w:rFonts w:asciiTheme="minorHAnsi" w:hAnsiTheme="minorHAnsi"/>
      <w:i/>
      <w:sz w:val="15"/>
      <w:szCs w:val="15"/>
    </w:rPr>
  </w:style>
  <w:style w:type="paragraph" w:customStyle="1" w:styleId="AonSource">
    <w:name w:val="Aon Source"/>
    <w:basedOn w:val="Normal"/>
    <w:qFormat/>
    <w:rsid w:val="00F30DDB"/>
    <w:pPr>
      <w:spacing w:before="120" w:after="360"/>
      <w:contextualSpacing/>
    </w:pPr>
    <w:rPr>
      <w:sz w:val="16"/>
      <w:szCs w:val="16"/>
    </w:rPr>
  </w:style>
  <w:style w:type="paragraph" w:customStyle="1" w:styleId="AonTableColumnHead">
    <w:name w:val="Aon Table Column Head"/>
    <w:basedOn w:val="Normal"/>
    <w:rsid w:val="00F30DDB"/>
    <w:pPr>
      <w:spacing w:after="60"/>
      <w:jc w:val="right"/>
    </w:pPr>
    <w:rPr>
      <w:rFonts w:eastAsia="Times" w:cs="Arial"/>
      <w:b/>
    </w:rPr>
  </w:style>
  <w:style w:type="paragraph" w:customStyle="1" w:styleId="AonTableCopy">
    <w:name w:val="Aon Table Copy"/>
    <w:basedOn w:val="Normal"/>
    <w:rsid w:val="00F30DDB"/>
    <w:pPr>
      <w:spacing w:before="40" w:line="200" w:lineRule="atLeast"/>
      <w:jc w:val="right"/>
    </w:pPr>
    <w:rPr>
      <w:rFonts w:cs="Arial"/>
    </w:rPr>
  </w:style>
  <w:style w:type="paragraph" w:customStyle="1" w:styleId="AonTableHeader">
    <w:name w:val="Aon Table Header"/>
    <w:basedOn w:val="Normal"/>
    <w:rsid w:val="00F30DDB"/>
    <w:rPr>
      <w:rFonts w:eastAsia="Times" w:cs="Arial"/>
      <w:b/>
    </w:rPr>
  </w:style>
  <w:style w:type="paragraph" w:customStyle="1" w:styleId="AonTableRowHead">
    <w:name w:val="Aon Table Row Head"/>
    <w:basedOn w:val="Normal"/>
    <w:rsid w:val="00F30DDB"/>
    <w:pPr>
      <w:spacing w:before="40" w:line="200" w:lineRule="atLeast"/>
    </w:pPr>
    <w:rPr>
      <w:rFonts w:cs="Arial"/>
      <w:b/>
    </w:rPr>
  </w:style>
  <w:style w:type="paragraph" w:customStyle="1" w:styleId="AonTableTitle">
    <w:name w:val="Aon Table Title"/>
    <w:basedOn w:val="Normal"/>
    <w:rsid w:val="00F30DDB"/>
    <w:pPr>
      <w:autoSpaceDE w:val="0"/>
      <w:autoSpaceDN w:val="0"/>
      <w:adjustRightInd w:val="0"/>
      <w:spacing w:after="240"/>
      <w:textAlignment w:val="center"/>
    </w:pPr>
    <w:rPr>
      <w:rFonts w:eastAsia="Times New Roman"/>
      <w:b/>
      <w:bCs/>
      <w:color w:val="000000"/>
    </w:rPr>
  </w:style>
  <w:style w:type="paragraph" w:customStyle="1" w:styleId="AonTOCHeader">
    <w:name w:val="Aon TOC Header"/>
    <w:basedOn w:val="Normal"/>
    <w:next w:val="Heading1"/>
    <w:rsid w:val="00F30DDB"/>
    <w:pPr>
      <w:spacing w:before="120" w:after="240" w:line="264" w:lineRule="auto"/>
    </w:pPr>
    <w:rPr>
      <w:sz w:val="36"/>
      <w:szCs w:val="36"/>
    </w:rPr>
  </w:style>
  <w:style w:type="paragraph" w:styleId="BalloonText">
    <w:name w:val="Balloon Text"/>
    <w:basedOn w:val="Normal"/>
    <w:link w:val="BalloonTextChar"/>
    <w:uiPriority w:val="99"/>
    <w:semiHidden/>
    <w:unhideWhenUsed/>
    <w:rsid w:val="00F30DDB"/>
    <w:rPr>
      <w:rFonts w:ascii="Tahoma" w:hAnsi="Tahoma" w:cs="Tahoma"/>
      <w:sz w:val="16"/>
      <w:szCs w:val="16"/>
    </w:rPr>
  </w:style>
  <w:style w:type="character" w:customStyle="1" w:styleId="BalloonTextChar">
    <w:name w:val="Balloon Text Char"/>
    <w:basedOn w:val="DefaultParagraphFont"/>
    <w:link w:val="BalloonText"/>
    <w:uiPriority w:val="99"/>
    <w:semiHidden/>
    <w:rsid w:val="00F30DDB"/>
    <w:rPr>
      <w:rFonts w:ascii="Tahoma" w:hAnsi="Tahoma" w:cs="Tahoma"/>
      <w:sz w:val="16"/>
      <w:szCs w:val="16"/>
      <w:lang w:val="en-GB"/>
    </w:rPr>
  </w:style>
  <w:style w:type="paragraph" w:styleId="Footer">
    <w:name w:val="footer"/>
    <w:basedOn w:val="Normal"/>
    <w:link w:val="FooterChar"/>
    <w:semiHidden/>
    <w:rsid w:val="00F30DDB"/>
    <w:pPr>
      <w:tabs>
        <w:tab w:val="center" w:pos="4320"/>
        <w:tab w:val="right" w:pos="8640"/>
      </w:tabs>
    </w:pPr>
  </w:style>
  <w:style w:type="character" w:customStyle="1" w:styleId="FooterChar">
    <w:name w:val="Footer Char"/>
    <w:basedOn w:val="DefaultParagraphFont"/>
    <w:link w:val="Footer"/>
    <w:semiHidden/>
    <w:rsid w:val="00F30DDB"/>
    <w:rPr>
      <w:rFonts w:ascii="Arial" w:hAnsi="Arial"/>
      <w:lang w:val="en-GB"/>
    </w:rPr>
  </w:style>
  <w:style w:type="paragraph" w:styleId="Header">
    <w:name w:val="header"/>
    <w:basedOn w:val="Normal"/>
    <w:link w:val="HeaderChar"/>
    <w:rsid w:val="00F30DDB"/>
    <w:pPr>
      <w:tabs>
        <w:tab w:val="center" w:pos="4320"/>
        <w:tab w:val="right" w:pos="8640"/>
      </w:tabs>
    </w:pPr>
  </w:style>
  <w:style w:type="character" w:customStyle="1" w:styleId="HeaderChar">
    <w:name w:val="Header Char"/>
    <w:basedOn w:val="DefaultParagraphFont"/>
    <w:link w:val="Header"/>
    <w:rsid w:val="00F30DDB"/>
    <w:rPr>
      <w:rFonts w:ascii="Arial" w:hAnsi="Arial"/>
      <w:lang w:val="en-GB"/>
    </w:rPr>
  </w:style>
  <w:style w:type="character" w:styleId="Hyperlink">
    <w:name w:val="Hyperlink"/>
    <w:basedOn w:val="DefaultParagraphFont"/>
    <w:rsid w:val="00F30DDB"/>
    <w:rPr>
      <w:color w:val="0000FF"/>
      <w:u w:val="single"/>
    </w:rPr>
  </w:style>
  <w:style w:type="paragraph" w:styleId="TOC1">
    <w:name w:val="toc 1"/>
    <w:basedOn w:val="Normal"/>
    <w:next w:val="Normal"/>
    <w:uiPriority w:val="39"/>
    <w:rsid w:val="00F30DDB"/>
    <w:pPr>
      <w:tabs>
        <w:tab w:val="right" w:pos="7920"/>
      </w:tabs>
      <w:spacing w:before="240" w:after="240"/>
    </w:pPr>
    <w:rPr>
      <w:b/>
      <w:noProof/>
    </w:rPr>
  </w:style>
  <w:style w:type="paragraph" w:styleId="TOC2">
    <w:name w:val="toc 2"/>
    <w:basedOn w:val="TOC1"/>
    <w:uiPriority w:val="39"/>
    <w:rsid w:val="00F30DDB"/>
    <w:rPr>
      <w:b w:val="0"/>
    </w:rPr>
  </w:style>
  <w:style w:type="paragraph" w:styleId="TOC3">
    <w:name w:val="toc 3"/>
    <w:basedOn w:val="Normal"/>
    <w:next w:val="Normal"/>
    <w:uiPriority w:val="39"/>
    <w:rsid w:val="00F30DDB"/>
    <w:pPr>
      <w:tabs>
        <w:tab w:val="right" w:pos="7920"/>
      </w:tabs>
      <w:spacing w:line="480" w:lineRule="auto"/>
      <w:ind w:left="360"/>
    </w:pPr>
    <w:rPr>
      <w:rFonts w:eastAsia="Times"/>
    </w:rPr>
  </w:style>
  <w:style w:type="paragraph" w:styleId="TOC4">
    <w:name w:val="toc 4"/>
    <w:basedOn w:val="Normal"/>
    <w:next w:val="Normal"/>
    <w:autoRedefine/>
    <w:uiPriority w:val="39"/>
    <w:rsid w:val="00F30DDB"/>
    <w:pPr>
      <w:tabs>
        <w:tab w:val="right" w:pos="7920"/>
      </w:tabs>
      <w:spacing w:line="480" w:lineRule="auto"/>
      <w:ind w:left="720"/>
    </w:pPr>
    <w:rPr>
      <w:rFonts w:eastAsia="Times"/>
    </w:rPr>
  </w:style>
  <w:style w:type="character" w:customStyle="1" w:styleId="Heading1Char">
    <w:name w:val="Heading 1 Char"/>
    <w:aliases w:val="SubHead1 Char"/>
    <w:basedOn w:val="DefaultParagraphFont"/>
    <w:link w:val="Heading1"/>
    <w:rsid w:val="00F30DDB"/>
    <w:rPr>
      <w:rFonts w:ascii="Arial" w:eastAsia="Times New Roman" w:hAnsi="Arial"/>
      <w:color w:val="000000" w:themeColor="text1"/>
      <w:sz w:val="36"/>
      <w:szCs w:val="36"/>
      <w:lang w:val="en-GB"/>
    </w:rPr>
  </w:style>
  <w:style w:type="paragraph" w:styleId="TOC6">
    <w:name w:val="toc 6"/>
    <w:basedOn w:val="Normal"/>
    <w:next w:val="Normal"/>
    <w:autoRedefine/>
    <w:semiHidden/>
    <w:rsid w:val="00F30DDB"/>
    <w:pPr>
      <w:ind w:left="1000"/>
    </w:pPr>
    <w:rPr>
      <w:rFonts w:ascii="Times New Roman" w:hAnsi="Times New Roman"/>
    </w:rPr>
  </w:style>
  <w:style w:type="paragraph" w:styleId="TOC7">
    <w:name w:val="toc 7"/>
    <w:basedOn w:val="Normal"/>
    <w:next w:val="Normal"/>
    <w:autoRedefine/>
    <w:semiHidden/>
    <w:rsid w:val="00F30DDB"/>
    <w:pPr>
      <w:ind w:left="1200"/>
    </w:pPr>
    <w:rPr>
      <w:rFonts w:ascii="Times New Roman" w:hAnsi="Times New Roman"/>
    </w:rPr>
  </w:style>
  <w:style w:type="paragraph" w:styleId="TOC8">
    <w:name w:val="toc 8"/>
    <w:basedOn w:val="Normal"/>
    <w:next w:val="Normal"/>
    <w:autoRedefine/>
    <w:semiHidden/>
    <w:rsid w:val="00F30DDB"/>
    <w:pPr>
      <w:ind w:left="1400"/>
    </w:pPr>
    <w:rPr>
      <w:rFonts w:ascii="Times New Roman" w:hAnsi="Times New Roman"/>
    </w:rPr>
  </w:style>
  <w:style w:type="paragraph" w:styleId="TOC9">
    <w:name w:val="toc 9"/>
    <w:basedOn w:val="Normal"/>
    <w:next w:val="Normal"/>
    <w:autoRedefine/>
    <w:semiHidden/>
    <w:rsid w:val="00F30DDB"/>
    <w:pPr>
      <w:ind w:left="1600"/>
    </w:pPr>
    <w:rPr>
      <w:rFonts w:ascii="Times New Roman" w:hAnsi="Times New Roman"/>
    </w:rPr>
  </w:style>
  <w:style w:type="paragraph" w:customStyle="1" w:styleId="AonNewsletterTitle">
    <w:name w:val="Aon Newsletter Title"/>
    <w:basedOn w:val="AonBodyCopy"/>
    <w:next w:val="AonNewsletterIntro"/>
    <w:qFormat/>
    <w:rsid w:val="00F30DDB"/>
    <w:pPr>
      <w:pBdr>
        <w:bottom w:val="dashSmallGap" w:sz="4" w:space="6" w:color="auto"/>
      </w:pBdr>
      <w:spacing w:line="240" w:lineRule="auto"/>
    </w:pPr>
    <w:rPr>
      <w:sz w:val="48"/>
    </w:rPr>
  </w:style>
  <w:style w:type="paragraph" w:customStyle="1" w:styleId="Aonsource0">
    <w:name w:val="Aon source"/>
    <w:basedOn w:val="Normal"/>
    <w:qFormat/>
    <w:rsid w:val="00F30DDB"/>
    <w:pPr>
      <w:spacing w:before="120" w:after="360"/>
      <w:contextualSpacing/>
    </w:pPr>
    <w:rPr>
      <w:sz w:val="16"/>
      <w:szCs w:val="16"/>
    </w:rPr>
  </w:style>
  <w:style w:type="character" w:customStyle="1" w:styleId="AonBodyCopyChar">
    <w:name w:val="Aon Body Copy Char"/>
    <w:basedOn w:val="DefaultParagraphFont"/>
    <w:link w:val="AonBodyCopy"/>
    <w:rsid w:val="00F30DDB"/>
    <w:rPr>
      <w:rFonts w:ascii="Arial" w:hAnsi="Arial"/>
      <w:lang w:val="en-GB"/>
    </w:rPr>
  </w:style>
  <w:style w:type="character" w:customStyle="1" w:styleId="AonLegalCopyChar">
    <w:name w:val="Aon Legal Copy Char"/>
    <w:basedOn w:val="DefaultParagraphFont"/>
    <w:link w:val="AonLegalCopy"/>
    <w:rsid w:val="00F30DDB"/>
    <w:rPr>
      <w:rFonts w:ascii="Arial" w:eastAsia="Times New Roman" w:hAnsi="Arial"/>
      <w:sz w:val="16"/>
      <w:szCs w:val="16"/>
      <w:lang w:val="en-GB"/>
    </w:rPr>
  </w:style>
  <w:style w:type="table" w:styleId="TableGrid">
    <w:name w:val="Table Grid"/>
    <w:basedOn w:val="TableNormal"/>
    <w:uiPriority w:val="39"/>
    <w:rsid w:val="00F30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nIndentBullet1">
    <w:name w:val="Aon Indent Bullet 1"/>
    <w:basedOn w:val="AonBullet1"/>
    <w:rsid w:val="00F30DDB"/>
    <w:pPr>
      <w:numPr>
        <w:numId w:val="0"/>
      </w:numPr>
      <w:spacing w:after="240"/>
      <w:ind w:left="357"/>
    </w:pPr>
  </w:style>
  <w:style w:type="paragraph" w:customStyle="1" w:styleId="AonIndentBullet2">
    <w:name w:val="Aon Indent Bullet 2"/>
    <w:basedOn w:val="AonBullet2"/>
    <w:rsid w:val="00F30DDB"/>
    <w:pPr>
      <w:numPr>
        <w:ilvl w:val="0"/>
        <w:numId w:val="0"/>
      </w:numPr>
      <w:spacing w:after="240"/>
      <w:ind w:left="714"/>
    </w:pPr>
  </w:style>
  <w:style w:type="paragraph" w:customStyle="1" w:styleId="AonIndentBullet3">
    <w:name w:val="Aon Indent Bullet 3"/>
    <w:basedOn w:val="AonBullet3"/>
    <w:rsid w:val="00F30DDB"/>
    <w:pPr>
      <w:numPr>
        <w:ilvl w:val="0"/>
        <w:numId w:val="0"/>
      </w:numPr>
      <w:spacing w:after="240"/>
      <w:ind w:left="1077"/>
    </w:pPr>
  </w:style>
  <w:style w:type="paragraph" w:customStyle="1" w:styleId="AonIndentBullet4">
    <w:name w:val="Aon Indent Bullet 4"/>
    <w:basedOn w:val="AonBullet4"/>
    <w:rsid w:val="00F30DDB"/>
    <w:pPr>
      <w:numPr>
        <w:ilvl w:val="0"/>
        <w:numId w:val="0"/>
      </w:numPr>
      <w:spacing w:after="240"/>
      <w:ind w:left="1435"/>
    </w:pPr>
  </w:style>
  <w:style w:type="paragraph" w:customStyle="1" w:styleId="AonIndentBullet5">
    <w:name w:val="Aon Indent Bullet 5"/>
    <w:basedOn w:val="AonBullet5"/>
    <w:rsid w:val="00F30DDB"/>
    <w:pPr>
      <w:numPr>
        <w:ilvl w:val="0"/>
        <w:numId w:val="0"/>
      </w:numPr>
      <w:spacing w:after="240"/>
      <w:ind w:left="1797"/>
    </w:pPr>
  </w:style>
  <w:style w:type="character" w:styleId="PlaceholderText">
    <w:name w:val="Placeholder Text"/>
    <w:basedOn w:val="DefaultParagraphFont"/>
    <w:uiPriority w:val="99"/>
    <w:semiHidden/>
    <w:rsid w:val="00F30DDB"/>
    <w:rPr>
      <w:color w:val="808080"/>
    </w:rPr>
  </w:style>
  <w:style w:type="character" w:styleId="CommentReference">
    <w:name w:val="annotation reference"/>
    <w:basedOn w:val="DefaultParagraphFont"/>
    <w:uiPriority w:val="99"/>
    <w:semiHidden/>
    <w:unhideWhenUsed/>
    <w:rsid w:val="005519A0"/>
    <w:rPr>
      <w:sz w:val="16"/>
      <w:szCs w:val="16"/>
    </w:rPr>
  </w:style>
  <w:style w:type="paragraph" w:styleId="CommentText">
    <w:name w:val="annotation text"/>
    <w:basedOn w:val="Normal"/>
    <w:link w:val="CommentTextChar"/>
    <w:uiPriority w:val="99"/>
    <w:semiHidden/>
    <w:unhideWhenUsed/>
    <w:rsid w:val="005519A0"/>
  </w:style>
  <w:style w:type="character" w:customStyle="1" w:styleId="CommentTextChar">
    <w:name w:val="Comment Text Char"/>
    <w:basedOn w:val="DefaultParagraphFont"/>
    <w:link w:val="CommentText"/>
    <w:uiPriority w:val="99"/>
    <w:semiHidden/>
    <w:rsid w:val="005519A0"/>
    <w:rPr>
      <w:rFonts w:ascii="Arial" w:hAnsi="Arial"/>
      <w:lang w:val="en-GB"/>
    </w:rPr>
  </w:style>
  <w:style w:type="paragraph" w:styleId="CommentSubject">
    <w:name w:val="annotation subject"/>
    <w:basedOn w:val="CommentText"/>
    <w:next w:val="CommentText"/>
    <w:link w:val="CommentSubjectChar"/>
    <w:uiPriority w:val="99"/>
    <w:semiHidden/>
    <w:unhideWhenUsed/>
    <w:rsid w:val="005519A0"/>
    <w:rPr>
      <w:b/>
      <w:bCs/>
    </w:rPr>
  </w:style>
  <w:style w:type="character" w:customStyle="1" w:styleId="CommentSubjectChar">
    <w:name w:val="Comment Subject Char"/>
    <w:basedOn w:val="CommentTextChar"/>
    <w:link w:val="CommentSubject"/>
    <w:uiPriority w:val="99"/>
    <w:semiHidden/>
    <w:rsid w:val="005519A0"/>
    <w:rPr>
      <w:rFonts w:ascii="Arial" w:hAnsi="Arial"/>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
    <w:qFormat/>
    <w:rsid w:val="00F30DDB"/>
    <w:rPr>
      <w:rFonts w:ascii="Arial" w:hAnsi="Arial"/>
      <w:lang w:val="en-GB"/>
    </w:rPr>
  </w:style>
  <w:style w:type="paragraph" w:styleId="Heading1">
    <w:name w:val="heading 1"/>
    <w:aliases w:val="SubHead1"/>
    <w:basedOn w:val="Heading2"/>
    <w:next w:val="AonBodyCopy"/>
    <w:link w:val="Heading1Char"/>
    <w:qFormat/>
    <w:rsid w:val="00F30DDB"/>
    <w:pPr>
      <w:outlineLvl w:val="0"/>
    </w:pPr>
    <w:rPr>
      <w:color w:val="000000" w:themeColor="text1"/>
      <w:sz w:val="36"/>
      <w:szCs w:val="36"/>
    </w:rPr>
  </w:style>
  <w:style w:type="paragraph" w:styleId="Heading2">
    <w:name w:val="heading 2"/>
    <w:basedOn w:val="AonBodyCopy"/>
    <w:next w:val="AonBodyCopy"/>
    <w:qFormat/>
    <w:rsid w:val="00F30DDB"/>
    <w:pPr>
      <w:keepNext/>
      <w:keepLines/>
      <w:suppressAutoHyphens/>
      <w:autoSpaceDE w:val="0"/>
      <w:autoSpaceDN w:val="0"/>
      <w:adjustRightInd w:val="0"/>
      <w:spacing w:before="240"/>
      <w:textAlignment w:val="center"/>
      <w:outlineLvl w:val="1"/>
    </w:pPr>
    <w:rPr>
      <w:rFonts w:eastAsia="Times New Roman"/>
      <w:sz w:val="32"/>
    </w:rPr>
  </w:style>
  <w:style w:type="paragraph" w:styleId="Heading3">
    <w:name w:val="heading 3"/>
    <w:basedOn w:val="AonBodyCopy"/>
    <w:next w:val="AonBodyCopy"/>
    <w:qFormat/>
    <w:rsid w:val="00F30DDB"/>
    <w:pPr>
      <w:spacing w:before="240"/>
      <w:outlineLvl w:val="2"/>
    </w:pPr>
    <w:rPr>
      <w:sz w:val="28"/>
    </w:rPr>
  </w:style>
  <w:style w:type="paragraph" w:styleId="Heading4">
    <w:name w:val="heading 4"/>
    <w:basedOn w:val="AonBodyCopy"/>
    <w:next w:val="AonBodyCopy"/>
    <w:qFormat/>
    <w:rsid w:val="00F30DDB"/>
    <w:pPr>
      <w:keepNext/>
      <w:keepLines/>
      <w:suppressAutoHyphens/>
      <w:autoSpaceDE w:val="0"/>
      <w:autoSpaceDN w:val="0"/>
      <w:adjustRightInd w:val="0"/>
      <w:spacing w:before="120"/>
      <w:textAlignment w:val="center"/>
      <w:outlineLvl w:val="3"/>
    </w:pPr>
    <w:rPr>
      <w:rFonts w:eastAsia="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onBlue">
    <w:name w:val="Aon  Blue"/>
    <w:rsid w:val="00F30DDB"/>
    <w:rPr>
      <w:color w:val="0083A9"/>
    </w:rPr>
  </w:style>
  <w:style w:type="character" w:customStyle="1" w:styleId="AonDarkBlue">
    <w:name w:val="Aon  Dark Blue"/>
    <w:rsid w:val="00F30DDB"/>
    <w:rPr>
      <w:color w:val="0039A6" w:themeColor="accent4"/>
    </w:rPr>
  </w:style>
  <w:style w:type="character" w:customStyle="1" w:styleId="AonDarkGray">
    <w:name w:val="Aon  Dark Gray"/>
    <w:rsid w:val="00F30DDB"/>
    <w:rPr>
      <w:color w:val="4D4F53"/>
    </w:rPr>
  </w:style>
  <w:style w:type="character" w:customStyle="1" w:styleId="AonGold">
    <w:name w:val="Aon  Gold"/>
    <w:rsid w:val="00F30DDB"/>
    <w:rPr>
      <w:color w:val="F0AB00"/>
    </w:rPr>
  </w:style>
  <w:style w:type="character" w:customStyle="1" w:styleId="AonGreen">
    <w:name w:val="Aon  Green"/>
    <w:rsid w:val="00F30DDB"/>
    <w:rPr>
      <w:color w:val="7AB800"/>
    </w:rPr>
  </w:style>
  <w:style w:type="character" w:customStyle="1" w:styleId="AonLightBlue">
    <w:name w:val="Aon  Light Blue"/>
    <w:rsid w:val="00F30DDB"/>
    <w:rPr>
      <w:color w:val="5EB6E4"/>
    </w:rPr>
  </w:style>
  <w:style w:type="character" w:customStyle="1" w:styleId="AonPurple">
    <w:name w:val="Aon  Purple"/>
    <w:rsid w:val="00F30DDB"/>
    <w:rPr>
      <w:color w:val="6E267B" w:themeColor="accent5"/>
    </w:rPr>
  </w:style>
  <w:style w:type="character" w:customStyle="1" w:styleId="AonRed">
    <w:name w:val="Aon  Red"/>
    <w:rsid w:val="00F30DDB"/>
    <w:rPr>
      <w:color w:val="E11B22"/>
    </w:rPr>
  </w:style>
  <w:style w:type="paragraph" w:customStyle="1" w:styleId="AonBodyCopy">
    <w:name w:val="Aon Body Copy"/>
    <w:basedOn w:val="Normal"/>
    <w:link w:val="AonBodyCopyChar"/>
    <w:rsid w:val="00F30DDB"/>
    <w:pPr>
      <w:spacing w:after="120" w:line="264" w:lineRule="auto"/>
    </w:pPr>
  </w:style>
  <w:style w:type="paragraph" w:customStyle="1" w:styleId="AonBulletCopy">
    <w:name w:val="Aon Bullet Copy"/>
    <w:basedOn w:val="AonBodyCopy"/>
    <w:rsid w:val="00F30DDB"/>
    <w:rPr>
      <w:rFonts w:eastAsia="Times New Roman"/>
    </w:rPr>
  </w:style>
  <w:style w:type="paragraph" w:customStyle="1" w:styleId="AonBullet1">
    <w:name w:val="Aon Bullet 1"/>
    <w:basedOn w:val="AonBulletCopy"/>
    <w:rsid w:val="00F30DDB"/>
    <w:pPr>
      <w:numPr>
        <w:numId w:val="45"/>
      </w:numPr>
    </w:pPr>
  </w:style>
  <w:style w:type="paragraph" w:customStyle="1" w:styleId="AonBullet2">
    <w:name w:val="Aon Bullet 2"/>
    <w:basedOn w:val="AonBulletCopy"/>
    <w:rsid w:val="00F30DDB"/>
    <w:pPr>
      <w:numPr>
        <w:ilvl w:val="1"/>
        <w:numId w:val="45"/>
      </w:numPr>
    </w:pPr>
  </w:style>
  <w:style w:type="paragraph" w:customStyle="1" w:styleId="AonBullet3">
    <w:name w:val="Aon Bullet 3"/>
    <w:basedOn w:val="AonBulletCopy"/>
    <w:rsid w:val="00F30DDB"/>
    <w:pPr>
      <w:numPr>
        <w:ilvl w:val="2"/>
        <w:numId w:val="45"/>
      </w:numPr>
    </w:pPr>
  </w:style>
  <w:style w:type="paragraph" w:customStyle="1" w:styleId="AonBullet4">
    <w:name w:val="Aon Bullet 4"/>
    <w:basedOn w:val="AonBulletCopy"/>
    <w:rsid w:val="00F30DDB"/>
    <w:pPr>
      <w:numPr>
        <w:ilvl w:val="3"/>
        <w:numId w:val="45"/>
      </w:numPr>
    </w:pPr>
    <w:rPr>
      <w:lang w:val="de-DE"/>
    </w:rPr>
  </w:style>
  <w:style w:type="paragraph" w:customStyle="1" w:styleId="AonBullet5">
    <w:name w:val="Aon Bullet 5"/>
    <w:basedOn w:val="AonBulletCopy"/>
    <w:rsid w:val="00F30DDB"/>
    <w:pPr>
      <w:numPr>
        <w:ilvl w:val="4"/>
        <w:numId w:val="45"/>
      </w:numPr>
    </w:pPr>
  </w:style>
  <w:style w:type="paragraph" w:customStyle="1" w:styleId="AonFooter">
    <w:name w:val="Aon Footer"/>
    <w:basedOn w:val="Normal"/>
    <w:rsid w:val="00F30DDB"/>
    <w:pPr>
      <w:tabs>
        <w:tab w:val="right" w:pos="9720"/>
      </w:tabs>
      <w:ind w:right="-691"/>
    </w:pPr>
    <w:rPr>
      <w:sz w:val="16"/>
      <w:szCs w:val="16"/>
    </w:rPr>
  </w:style>
  <w:style w:type="paragraph" w:customStyle="1" w:styleId="AonBusinessUnit">
    <w:name w:val="Aon Business Unit"/>
    <w:basedOn w:val="AonFooter"/>
    <w:qFormat/>
    <w:rsid w:val="00F30DDB"/>
    <w:pPr>
      <w:ind w:right="0"/>
    </w:pPr>
    <w:rPr>
      <w:b/>
    </w:rPr>
  </w:style>
  <w:style w:type="paragraph" w:customStyle="1" w:styleId="AonIssueDate">
    <w:name w:val="Aon Issue/Date"/>
    <w:basedOn w:val="Normal"/>
    <w:qFormat/>
    <w:rsid w:val="00F30DDB"/>
    <w:pPr>
      <w:jc w:val="right"/>
    </w:pPr>
    <w:rPr>
      <w:sz w:val="18"/>
    </w:rPr>
  </w:style>
  <w:style w:type="paragraph" w:customStyle="1" w:styleId="AonContact">
    <w:name w:val="Aon Contact"/>
    <w:basedOn w:val="AonBodyCopy"/>
    <w:rsid w:val="00F30DDB"/>
    <w:pPr>
      <w:spacing w:after="0"/>
    </w:pPr>
  </w:style>
  <w:style w:type="paragraph" w:customStyle="1" w:styleId="AonContactName">
    <w:name w:val="Aon Contact Name"/>
    <w:basedOn w:val="AonContact"/>
    <w:rsid w:val="00F30DDB"/>
    <w:rPr>
      <w:b/>
    </w:rPr>
  </w:style>
  <w:style w:type="character" w:customStyle="1" w:styleId="AonHeaderDividerLines">
    <w:name w:val="Aon Header Divider Lines"/>
    <w:basedOn w:val="DefaultParagraphFont"/>
    <w:rsid w:val="00F30DDB"/>
    <w:rPr>
      <w:position w:val="1"/>
    </w:rPr>
  </w:style>
  <w:style w:type="paragraph" w:customStyle="1" w:styleId="AonLegalCopy">
    <w:name w:val="Aon Legal Copy"/>
    <w:basedOn w:val="Normal"/>
    <w:link w:val="AonLegalCopyChar"/>
    <w:rsid w:val="00F30DDB"/>
    <w:pPr>
      <w:spacing w:line="264" w:lineRule="auto"/>
    </w:pPr>
    <w:rPr>
      <w:rFonts w:eastAsia="Times New Roman"/>
      <w:sz w:val="16"/>
      <w:szCs w:val="16"/>
    </w:rPr>
  </w:style>
  <w:style w:type="numbering" w:customStyle="1" w:styleId="AonList">
    <w:name w:val="Aon List"/>
    <w:rsid w:val="00F30DDB"/>
    <w:pPr>
      <w:numPr>
        <w:numId w:val="44"/>
      </w:numPr>
    </w:pPr>
  </w:style>
  <w:style w:type="paragraph" w:customStyle="1" w:styleId="AonMarketPractice">
    <w:name w:val="Aon Market/Practice"/>
    <w:basedOn w:val="AonFooter"/>
    <w:qFormat/>
    <w:rsid w:val="00F30DDB"/>
    <w:pPr>
      <w:ind w:right="0"/>
    </w:pPr>
    <w:rPr>
      <w:noProof/>
      <w:sz w:val="15"/>
    </w:rPr>
  </w:style>
  <w:style w:type="paragraph" w:customStyle="1" w:styleId="AonNewsletterIntro">
    <w:name w:val="Aon Newsletter Intro"/>
    <w:basedOn w:val="Normal"/>
    <w:next w:val="AonBodyCopy"/>
    <w:qFormat/>
    <w:rsid w:val="00F30DDB"/>
    <w:pPr>
      <w:keepNext/>
      <w:keepLines/>
      <w:suppressAutoHyphens/>
      <w:autoSpaceDE w:val="0"/>
      <w:autoSpaceDN w:val="0"/>
      <w:adjustRightInd w:val="0"/>
      <w:spacing w:before="300" w:after="100"/>
      <w:textAlignment w:val="center"/>
    </w:pPr>
    <w:rPr>
      <w:rFonts w:eastAsia="Times New Roman"/>
      <w:i/>
      <w:color w:val="000000" w:themeColor="text1"/>
      <w:sz w:val="24"/>
    </w:rPr>
  </w:style>
  <w:style w:type="character" w:customStyle="1" w:styleId="AonProprietary">
    <w:name w:val="Aon Proprietary"/>
    <w:basedOn w:val="DefaultParagraphFont"/>
    <w:uiPriority w:val="1"/>
    <w:qFormat/>
    <w:rsid w:val="00F30DDB"/>
    <w:rPr>
      <w:rFonts w:asciiTheme="minorHAnsi" w:hAnsiTheme="minorHAnsi"/>
      <w:i/>
      <w:sz w:val="15"/>
      <w:szCs w:val="15"/>
    </w:rPr>
  </w:style>
  <w:style w:type="paragraph" w:customStyle="1" w:styleId="AonSource">
    <w:name w:val="Aon Source"/>
    <w:basedOn w:val="Normal"/>
    <w:qFormat/>
    <w:rsid w:val="00F30DDB"/>
    <w:pPr>
      <w:spacing w:before="120" w:after="360"/>
      <w:contextualSpacing/>
    </w:pPr>
    <w:rPr>
      <w:sz w:val="16"/>
      <w:szCs w:val="16"/>
    </w:rPr>
  </w:style>
  <w:style w:type="paragraph" w:customStyle="1" w:styleId="AonTableColumnHead">
    <w:name w:val="Aon Table Column Head"/>
    <w:basedOn w:val="Normal"/>
    <w:rsid w:val="00F30DDB"/>
    <w:pPr>
      <w:spacing w:after="60"/>
      <w:jc w:val="right"/>
    </w:pPr>
    <w:rPr>
      <w:rFonts w:eastAsia="Times" w:cs="Arial"/>
      <w:b/>
    </w:rPr>
  </w:style>
  <w:style w:type="paragraph" w:customStyle="1" w:styleId="AonTableCopy">
    <w:name w:val="Aon Table Copy"/>
    <w:basedOn w:val="Normal"/>
    <w:rsid w:val="00F30DDB"/>
    <w:pPr>
      <w:spacing w:before="40" w:line="200" w:lineRule="atLeast"/>
      <w:jc w:val="right"/>
    </w:pPr>
    <w:rPr>
      <w:rFonts w:cs="Arial"/>
    </w:rPr>
  </w:style>
  <w:style w:type="paragraph" w:customStyle="1" w:styleId="AonTableHeader">
    <w:name w:val="Aon Table Header"/>
    <w:basedOn w:val="Normal"/>
    <w:rsid w:val="00F30DDB"/>
    <w:rPr>
      <w:rFonts w:eastAsia="Times" w:cs="Arial"/>
      <w:b/>
    </w:rPr>
  </w:style>
  <w:style w:type="paragraph" w:customStyle="1" w:styleId="AonTableRowHead">
    <w:name w:val="Aon Table Row Head"/>
    <w:basedOn w:val="Normal"/>
    <w:rsid w:val="00F30DDB"/>
    <w:pPr>
      <w:spacing w:before="40" w:line="200" w:lineRule="atLeast"/>
    </w:pPr>
    <w:rPr>
      <w:rFonts w:cs="Arial"/>
      <w:b/>
    </w:rPr>
  </w:style>
  <w:style w:type="paragraph" w:customStyle="1" w:styleId="AonTableTitle">
    <w:name w:val="Aon Table Title"/>
    <w:basedOn w:val="Normal"/>
    <w:rsid w:val="00F30DDB"/>
    <w:pPr>
      <w:autoSpaceDE w:val="0"/>
      <w:autoSpaceDN w:val="0"/>
      <w:adjustRightInd w:val="0"/>
      <w:spacing w:after="240"/>
      <w:textAlignment w:val="center"/>
    </w:pPr>
    <w:rPr>
      <w:rFonts w:eastAsia="Times New Roman"/>
      <w:b/>
      <w:bCs/>
      <w:color w:val="000000"/>
    </w:rPr>
  </w:style>
  <w:style w:type="paragraph" w:customStyle="1" w:styleId="AonTOCHeader">
    <w:name w:val="Aon TOC Header"/>
    <w:basedOn w:val="Normal"/>
    <w:next w:val="Heading1"/>
    <w:rsid w:val="00F30DDB"/>
    <w:pPr>
      <w:spacing w:before="120" w:after="240" w:line="264" w:lineRule="auto"/>
    </w:pPr>
    <w:rPr>
      <w:sz w:val="36"/>
      <w:szCs w:val="36"/>
    </w:rPr>
  </w:style>
  <w:style w:type="paragraph" w:styleId="BalloonText">
    <w:name w:val="Balloon Text"/>
    <w:basedOn w:val="Normal"/>
    <w:link w:val="BalloonTextChar"/>
    <w:uiPriority w:val="99"/>
    <w:semiHidden/>
    <w:unhideWhenUsed/>
    <w:rsid w:val="00F30DDB"/>
    <w:rPr>
      <w:rFonts w:ascii="Tahoma" w:hAnsi="Tahoma" w:cs="Tahoma"/>
      <w:sz w:val="16"/>
      <w:szCs w:val="16"/>
    </w:rPr>
  </w:style>
  <w:style w:type="character" w:customStyle="1" w:styleId="BalloonTextChar">
    <w:name w:val="Balloon Text Char"/>
    <w:basedOn w:val="DefaultParagraphFont"/>
    <w:link w:val="BalloonText"/>
    <w:uiPriority w:val="99"/>
    <w:semiHidden/>
    <w:rsid w:val="00F30DDB"/>
    <w:rPr>
      <w:rFonts w:ascii="Tahoma" w:hAnsi="Tahoma" w:cs="Tahoma"/>
      <w:sz w:val="16"/>
      <w:szCs w:val="16"/>
      <w:lang w:val="en-GB"/>
    </w:rPr>
  </w:style>
  <w:style w:type="paragraph" w:styleId="Footer">
    <w:name w:val="footer"/>
    <w:basedOn w:val="Normal"/>
    <w:link w:val="FooterChar"/>
    <w:semiHidden/>
    <w:rsid w:val="00F30DDB"/>
    <w:pPr>
      <w:tabs>
        <w:tab w:val="center" w:pos="4320"/>
        <w:tab w:val="right" w:pos="8640"/>
      </w:tabs>
    </w:pPr>
  </w:style>
  <w:style w:type="character" w:customStyle="1" w:styleId="FooterChar">
    <w:name w:val="Footer Char"/>
    <w:basedOn w:val="DefaultParagraphFont"/>
    <w:link w:val="Footer"/>
    <w:semiHidden/>
    <w:rsid w:val="00F30DDB"/>
    <w:rPr>
      <w:rFonts w:ascii="Arial" w:hAnsi="Arial"/>
      <w:lang w:val="en-GB"/>
    </w:rPr>
  </w:style>
  <w:style w:type="paragraph" w:styleId="Header">
    <w:name w:val="header"/>
    <w:basedOn w:val="Normal"/>
    <w:link w:val="HeaderChar"/>
    <w:rsid w:val="00F30DDB"/>
    <w:pPr>
      <w:tabs>
        <w:tab w:val="center" w:pos="4320"/>
        <w:tab w:val="right" w:pos="8640"/>
      </w:tabs>
    </w:pPr>
  </w:style>
  <w:style w:type="character" w:customStyle="1" w:styleId="HeaderChar">
    <w:name w:val="Header Char"/>
    <w:basedOn w:val="DefaultParagraphFont"/>
    <w:link w:val="Header"/>
    <w:rsid w:val="00F30DDB"/>
    <w:rPr>
      <w:rFonts w:ascii="Arial" w:hAnsi="Arial"/>
      <w:lang w:val="en-GB"/>
    </w:rPr>
  </w:style>
  <w:style w:type="character" w:styleId="Hyperlink">
    <w:name w:val="Hyperlink"/>
    <w:basedOn w:val="DefaultParagraphFont"/>
    <w:rsid w:val="00F30DDB"/>
    <w:rPr>
      <w:color w:val="0000FF"/>
      <w:u w:val="single"/>
    </w:rPr>
  </w:style>
  <w:style w:type="paragraph" w:styleId="TOC1">
    <w:name w:val="toc 1"/>
    <w:basedOn w:val="Normal"/>
    <w:next w:val="Normal"/>
    <w:uiPriority w:val="39"/>
    <w:rsid w:val="00F30DDB"/>
    <w:pPr>
      <w:tabs>
        <w:tab w:val="right" w:pos="7920"/>
      </w:tabs>
      <w:spacing w:before="240" w:after="240"/>
    </w:pPr>
    <w:rPr>
      <w:b/>
      <w:noProof/>
    </w:rPr>
  </w:style>
  <w:style w:type="paragraph" w:styleId="TOC2">
    <w:name w:val="toc 2"/>
    <w:basedOn w:val="TOC1"/>
    <w:uiPriority w:val="39"/>
    <w:rsid w:val="00F30DDB"/>
    <w:rPr>
      <w:b w:val="0"/>
    </w:rPr>
  </w:style>
  <w:style w:type="paragraph" w:styleId="TOC3">
    <w:name w:val="toc 3"/>
    <w:basedOn w:val="Normal"/>
    <w:next w:val="Normal"/>
    <w:uiPriority w:val="39"/>
    <w:rsid w:val="00F30DDB"/>
    <w:pPr>
      <w:tabs>
        <w:tab w:val="right" w:pos="7920"/>
      </w:tabs>
      <w:spacing w:line="480" w:lineRule="auto"/>
      <w:ind w:left="360"/>
    </w:pPr>
    <w:rPr>
      <w:rFonts w:eastAsia="Times"/>
    </w:rPr>
  </w:style>
  <w:style w:type="paragraph" w:styleId="TOC4">
    <w:name w:val="toc 4"/>
    <w:basedOn w:val="Normal"/>
    <w:next w:val="Normal"/>
    <w:autoRedefine/>
    <w:uiPriority w:val="39"/>
    <w:rsid w:val="00F30DDB"/>
    <w:pPr>
      <w:tabs>
        <w:tab w:val="right" w:pos="7920"/>
      </w:tabs>
      <w:spacing w:line="480" w:lineRule="auto"/>
      <w:ind w:left="720"/>
    </w:pPr>
    <w:rPr>
      <w:rFonts w:eastAsia="Times"/>
    </w:rPr>
  </w:style>
  <w:style w:type="character" w:customStyle="1" w:styleId="Heading1Char">
    <w:name w:val="Heading 1 Char"/>
    <w:aliases w:val="SubHead1 Char"/>
    <w:basedOn w:val="DefaultParagraphFont"/>
    <w:link w:val="Heading1"/>
    <w:rsid w:val="00F30DDB"/>
    <w:rPr>
      <w:rFonts w:ascii="Arial" w:eastAsia="Times New Roman" w:hAnsi="Arial"/>
      <w:color w:val="000000" w:themeColor="text1"/>
      <w:sz w:val="36"/>
      <w:szCs w:val="36"/>
      <w:lang w:val="en-GB"/>
    </w:rPr>
  </w:style>
  <w:style w:type="paragraph" w:styleId="TOC6">
    <w:name w:val="toc 6"/>
    <w:basedOn w:val="Normal"/>
    <w:next w:val="Normal"/>
    <w:autoRedefine/>
    <w:semiHidden/>
    <w:rsid w:val="00F30DDB"/>
    <w:pPr>
      <w:ind w:left="1000"/>
    </w:pPr>
    <w:rPr>
      <w:rFonts w:ascii="Times New Roman" w:hAnsi="Times New Roman"/>
    </w:rPr>
  </w:style>
  <w:style w:type="paragraph" w:styleId="TOC7">
    <w:name w:val="toc 7"/>
    <w:basedOn w:val="Normal"/>
    <w:next w:val="Normal"/>
    <w:autoRedefine/>
    <w:semiHidden/>
    <w:rsid w:val="00F30DDB"/>
    <w:pPr>
      <w:ind w:left="1200"/>
    </w:pPr>
    <w:rPr>
      <w:rFonts w:ascii="Times New Roman" w:hAnsi="Times New Roman"/>
    </w:rPr>
  </w:style>
  <w:style w:type="paragraph" w:styleId="TOC8">
    <w:name w:val="toc 8"/>
    <w:basedOn w:val="Normal"/>
    <w:next w:val="Normal"/>
    <w:autoRedefine/>
    <w:semiHidden/>
    <w:rsid w:val="00F30DDB"/>
    <w:pPr>
      <w:ind w:left="1400"/>
    </w:pPr>
    <w:rPr>
      <w:rFonts w:ascii="Times New Roman" w:hAnsi="Times New Roman"/>
    </w:rPr>
  </w:style>
  <w:style w:type="paragraph" w:styleId="TOC9">
    <w:name w:val="toc 9"/>
    <w:basedOn w:val="Normal"/>
    <w:next w:val="Normal"/>
    <w:autoRedefine/>
    <w:semiHidden/>
    <w:rsid w:val="00F30DDB"/>
    <w:pPr>
      <w:ind w:left="1600"/>
    </w:pPr>
    <w:rPr>
      <w:rFonts w:ascii="Times New Roman" w:hAnsi="Times New Roman"/>
    </w:rPr>
  </w:style>
  <w:style w:type="paragraph" w:customStyle="1" w:styleId="AonNewsletterTitle">
    <w:name w:val="Aon Newsletter Title"/>
    <w:basedOn w:val="AonBodyCopy"/>
    <w:next w:val="AonNewsletterIntro"/>
    <w:qFormat/>
    <w:rsid w:val="00F30DDB"/>
    <w:pPr>
      <w:pBdr>
        <w:bottom w:val="dashSmallGap" w:sz="4" w:space="6" w:color="auto"/>
      </w:pBdr>
      <w:spacing w:line="240" w:lineRule="auto"/>
    </w:pPr>
    <w:rPr>
      <w:sz w:val="48"/>
    </w:rPr>
  </w:style>
  <w:style w:type="paragraph" w:customStyle="1" w:styleId="Aonsource0">
    <w:name w:val="Aon source"/>
    <w:basedOn w:val="Normal"/>
    <w:qFormat/>
    <w:rsid w:val="00F30DDB"/>
    <w:pPr>
      <w:spacing w:before="120" w:after="360"/>
      <w:contextualSpacing/>
    </w:pPr>
    <w:rPr>
      <w:sz w:val="16"/>
      <w:szCs w:val="16"/>
    </w:rPr>
  </w:style>
  <w:style w:type="character" w:customStyle="1" w:styleId="AonBodyCopyChar">
    <w:name w:val="Aon Body Copy Char"/>
    <w:basedOn w:val="DefaultParagraphFont"/>
    <w:link w:val="AonBodyCopy"/>
    <w:rsid w:val="00F30DDB"/>
    <w:rPr>
      <w:rFonts w:ascii="Arial" w:hAnsi="Arial"/>
      <w:lang w:val="en-GB"/>
    </w:rPr>
  </w:style>
  <w:style w:type="character" w:customStyle="1" w:styleId="AonLegalCopyChar">
    <w:name w:val="Aon Legal Copy Char"/>
    <w:basedOn w:val="DefaultParagraphFont"/>
    <w:link w:val="AonLegalCopy"/>
    <w:rsid w:val="00F30DDB"/>
    <w:rPr>
      <w:rFonts w:ascii="Arial" w:eastAsia="Times New Roman" w:hAnsi="Arial"/>
      <w:sz w:val="16"/>
      <w:szCs w:val="16"/>
      <w:lang w:val="en-GB"/>
    </w:rPr>
  </w:style>
  <w:style w:type="table" w:styleId="TableGrid">
    <w:name w:val="Table Grid"/>
    <w:basedOn w:val="TableNormal"/>
    <w:uiPriority w:val="39"/>
    <w:rsid w:val="00F30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nIndentBullet1">
    <w:name w:val="Aon Indent Bullet 1"/>
    <w:basedOn w:val="AonBullet1"/>
    <w:rsid w:val="00F30DDB"/>
    <w:pPr>
      <w:numPr>
        <w:numId w:val="0"/>
      </w:numPr>
      <w:spacing w:after="240"/>
      <w:ind w:left="357"/>
    </w:pPr>
  </w:style>
  <w:style w:type="paragraph" w:customStyle="1" w:styleId="AonIndentBullet2">
    <w:name w:val="Aon Indent Bullet 2"/>
    <w:basedOn w:val="AonBullet2"/>
    <w:rsid w:val="00F30DDB"/>
    <w:pPr>
      <w:numPr>
        <w:ilvl w:val="0"/>
        <w:numId w:val="0"/>
      </w:numPr>
      <w:spacing w:after="240"/>
      <w:ind w:left="714"/>
    </w:pPr>
  </w:style>
  <w:style w:type="paragraph" w:customStyle="1" w:styleId="AonIndentBullet3">
    <w:name w:val="Aon Indent Bullet 3"/>
    <w:basedOn w:val="AonBullet3"/>
    <w:rsid w:val="00F30DDB"/>
    <w:pPr>
      <w:numPr>
        <w:ilvl w:val="0"/>
        <w:numId w:val="0"/>
      </w:numPr>
      <w:spacing w:after="240"/>
      <w:ind w:left="1077"/>
    </w:pPr>
  </w:style>
  <w:style w:type="paragraph" w:customStyle="1" w:styleId="AonIndentBullet4">
    <w:name w:val="Aon Indent Bullet 4"/>
    <w:basedOn w:val="AonBullet4"/>
    <w:rsid w:val="00F30DDB"/>
    <w:pPr>
      <w:numPr>
        <w:ilvl w:val="0"/>
        <w:numId w:val="0"/>
      </w:numPr>
      <w:spacing w:after="240"/>
      <w:ind w:left="1435"/>
    </w:pPr>
  </w:style>
  <w:style w:type="paragraph" w:customStyle="1" w:styleId="AonIndentBullet5">
    <w:name w:val="Aon Indent Bullet 5"/>
    <w:basedOn w:val="AonBullet5"/>
    <w:rsid w:val="00F30DDB"/>
    <w:pPr>
      <w:numPr>
        <w:ilvl w:val="0"/>
        <w:numId w:val="0"/>
      </w:numPr>
      <w:spacing w:after="240"/>
      <w:ind w:left="1797"/>
    </w:pPr>
  </w:style>
  <w:style w:type="character" w:styleId="PlaceholderText">
    <w:name w:val="Placeholder Text"/>
    <w:basedOn w:val="DefaultParagraphFont"/>
    <w:uiPriority w:val="99"/>
    <w:semiHidden/>
    <w:rsid w:val="00F30DDB"/>
    <w:rPr>
      <w:color w:val="808080"/>
    </w:rPr>
  </w:style>
  <w:style w:type="character" w:styleId="CommentReference">
    <w:name w:val="annotation reference"/>
    <w:basedOn w:val="DefaultParagraphFont"/>
    <w:uiPriority w:val="99"/>
    <w:semiHidden/>
    <w:unhideWhenUsed/>
    <w:rsid w:val="005519A0"/>
    <w:rPr>
      <w:sz w:val="16"/>
      <w:szCs w:val="16"/>
    </w:rPr>
  </w:style>
  <w:style w:type="paragraph" w:styleId="CommentText">
    <w:name w:val="annotation text"/>
    <w:basedOn w:val="Normal"/>
    <w:link w:val="CommentTextChar"/>
    <w:uiPriority w:val="99"/>
    <w:semiHidden/>
    <w:unhideWhenUsed/>
    <w:rsid w:val="005519A0"/>
  </w:style>
  <w:style w:type="character" w:customStyle="1" w:styleId="CommentTextChar">
    <w:name w:val="Comment Text Char"/>
    <w:basedOn w:val="DefaultParagraphFont"/>
    <w:link w:val="CommentText"/>
    <w:uiPriority w:val="99"/>
    <w:semiHidden/>
    <w:rsid w:val="005519A0"/>
    <w:rPr>
      <w:rFonts w:ascii="Arial" w:hAnsi="Arial"/>
      <w:lang w:val="en-GB"/>
    </w:rPr>
  </w:style>
  <w:style w:type="paragraph" w:styleId="CommentSubject">
    <w:name w:val="annotation subject"/>
    <w:basedOn w:val="CommentText"/>
    <w:next w:val="CommentText"/>
    <w:link w:val="CommentSubjectChar"/>
    <w:uiPriority w:val="99"/>
    <w:semiHidden/>
    <w:unhideWhenUsed/>
    <w:rsid w:val="005519A0"/>
    <w:rPr>
      <w:b/>
      <w:bCs/>
    </w:rPr>
  </w:style>
  <w:style w:type="character" w:customStyle="1" w:styleId="CommentSubjectChar">
    <w:name w:val="Comment Subject Char"/>
    <w:basedOn w:val="CommentTextChar"/>
    <w:link w:val="CommentSubject"/>
    <w:uiPriority w:val="99"/>
    <w:semiHidden/>
    <w:rsid w:val="005519A0"/>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275886">
      <w:bodyDiv w:val="1"/>
      <w:marLeft w:val="0"/>
      <w:marRight w:val="0"/>
      <w:marTop w:val="0"/>
      <w:marBottom w:val="0"/>
      <w:divBdr>
        <w:top w:val="none" w:sz="0" w:space="0" w:color="auto"/>
        <w:left w:val="none" w:sz="0" w:space="0" w:color="auto"/>
        <w:bottom w:val="none" w:sz="0" w:space="0" w:color="auto"/>
        <w:right w:val="none" w:sz="0" w:space="0" w:color="auto"/>
      </w:divBdr>
    </w:div>
    <w:div w:id="1336229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ris.emmerson@aon.com" TargetMode="External"/><Relationship Id="rId18" Type="http://schemas.openxmlformats.org/officeDocument/2006/relationships/hyperlink" Target="http://www.aon.com/reinsurance/default.jsp"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aon.com/about-aon/about-aon.jsp"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aon.com/risk-services/default.jsp" TargetMode="External"/><Relationship Id="rId25" Type="http://schemas.openxmlformats.org/officeDocument/2006/relationships/hyperlink" Target="http://aon.mediaroom.com/" TargetMode="External"/><Relationship Id="rId2" Type="http://schemas.openxmlformats.org/officeDocument/2006/relationships/numbering" Target="numbering.xml"/><Relationship Id="rId16" Type="http://schemas.openxmlformats.org/officeDocument/2006/relationships/hyperlink" Target="mailto:ryan.cox1@aonhewitt.com" TargetMode="External"/><Relationship Id="rId20" Type="http://schemas.openxmlformats.org/officeDocument/2006/relationships/hyperlink" Target="http://www.aon.com/human-capital-consulting/hrbpo/default.j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yperlink" Target="http://www.aon.com/human-capital-consulting/default.jsp" TargetMode="External"/><Relationship Id="rId5" Type="http://schemas.openxmlformats.org/officeDocument/2006/relationships/settings" Target="settings.xml"/><Relationship Id="rId15" Type="http://schemas.openxmlformats.org/officeDocument/2006/relationships/hyperlink" Target="mailto:chris.archer@aon.com" TargetMode="External"/><Relationship Id="rId23" Type="http://schemas.openxmlformats.org/officeDocument/2006/relationships/hyperlink" Target="http://www.aon-esolutions.com/" TargetMode="Externa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www.aon.com/human-capital-consulting/default.jsp"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joel.duckham@aon.com" TargetMode="External"/><Relationship Id="rId22" Type="http://schemas.openxmlformats.org/officeDocument/2006/relationships/hyperlink" Target="http://aon.mediaroom.com/in-the-new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Consulting%20Applications\Corporate%20Templates\workgroup\local\Marketing\Newsletter_with_image.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101F245BABE4CA2A3926D30B6FE5659"/>
        <w:category>
          <w:name w:val="General"/>
          <w:gallery w:val="placeholder"/>
        </w:category>
        <w:types>
          <w:type w:val="bbPlcHdr"/>
        </w:types>
        <w:behaviors>
          <w:behavior w:val="content"/>
        </w:behaviors>
        <w:guid w:val="{7393FCE3-0E77-46C6-9D4C-464C1DEA7E3F}"/>
      </w:docPartPr>
      <w:docPartBody>
        <w:p w:rsidR="00A33FF3" w:rsidRDefault="00121E7F">
          <w:pPr>
            <w:pStyle w:val="C101F245BABE4CA2A3926D30B6FE5659"/>
          </w:pPr>
          <w:r w:rsidRPr="00D37B68">
            <w:rPr>
              <w:rStyle w:val="PlaceholderText"/>
            </w:rPr>
            <w:t>[Title]</w:t>
          </w:r>
        </w:p>
      </w:docPartBody>
    </w:docPart>
    <w:docPart>
      <w:docPartPr>
        <w:name w:val="DFFD4293D7E0418894F78B7DCFDC04FD"/>
        <w:category>
          <w:name w:val="General"/>
          <w:gallery w:val="placeholder"/>
        </w:category>
        <w:types>
          <w:type w:val="bbPlcHdr"/>
        </w:types>
        <w:behaviors>
          <w:behavior w:val="content"/>
        </w:behaviors>
        <w:guid w:val="{4BDA690A-C7AD-4FCF-8C78-B70F0D3F111F}"/>
      </w:docPartPr>
      <w:docPartBody>
        <w:p w:rsidR="00A33FF3" w:rsidRDefault="00121E7F" w:rsidP="00121E7F">
          <w:pPr>
            <w:pStyle w:val="DFFD4293D7E0418894F78B7DCFDC04FD"/>
          </w:pPr>
          <w:r w:rsidRPr="00D37B6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E7F"/>
    <w:rsid w:val="00121E7F"/>
    <w:rsid w:val="00A33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E7F"/>
    <w:rPr>
      <w:color w:val="808080"/>
    </w:rPr>
  </w:style>
  <w:style w:type="paragraph" w:customStyle="1" w:styleId="C101F245BABE4CA2A3926D30B6FE5659">
    <w:name w:val="C101F245BABE4CA2A3926D30B6FE5659"/>
  </w:style>
  <w:style w:type="paragraph" w:customStyle="1" w:styleId="035B144C2FC849EE9CA3203DBC2A5306">
    <w:name w:val="035B144C2FC849EE9CA3203DBC2A5306"/>
    <w:rsid w:val="00121E7F"/>
  </w:style>
  <w:style w:type="paragraph" w:customStyle="1" w:styleId="E9B5BE0E3E774781AACD26A9CDE953B4">
    <w:name w:val="E9B5BE0E3E774781AACD26A9CDE953B4"/>
    <w:rsid w:val="00121E7F"/>
  </w:style>
  <w:style w:type="paragraph" w:customStyle="1" w:styleId="DF0687269E2A434D9485459808E5D2AD">
    <w:name w:val="DF0687269E2A434D9485459808E5D2AD"/>
    <w:rsid w:val="00121E7F"/>
  </w:style>
  <w:style w:type="paragraph" w:customStyle="1" w:styleId="4CF52F4B90B0463CB0448FA6FAB788B1">
    <w:name w:val="4CF52F4B90B0463CB0448FA6FAB788B1"/>
    <w:rsid w:val="00121E7F"/>
  </w:style>
  <w:style w:type="paragraph" w:customStyle="1" w:styleId="92C22A709691493AA3E798F031B44377">
    <w:name w:val="92C22A709691493AA3E798F031B44377"/>
    <w:rsid w:val="00121E7F"/>
  </w:style>
  <w:style w:type="paragraph" w:customStyle="1" w:styleId="DFFD4293D7E0418894F78B7DCFDC04FD">
    <w:name w:val="DFFD4293D7E0418894F78B7DCFDC04FD"/>
    <w:rsid w:val="00121E7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E7F"/>
    <w:rPr>
      <w:color w:val="808080"/>
    </w:rPr>
  </w:style>
  <w:style w:type="paragraph" w:customStyle="1" w:styleId="C101F245BABE4CA2A3926D30B6FE5659">
    <w:name w:val="C101F245BABE4CA2A3926D30B6FE5659"/>
  </w:style>
  <w:style w:type="paragraph" w:customStyle="1" w:styleId="035B144C2FC849EE9CA3203DBC2A5306">
    <w:name w:val="035B144C2FC849EE9CA3203DBC2A5306"/>
    <w:rsid w:val="00121E7F"/>
  </w:style>
  <w:style w:type="paragraph" w:customStyle="1" w:styleId="E9B5BE0E3E774781AACD26A9CDE953B4">
    <w:name w:val="E9B5BE0E3E774781AACD26A9CDE953B4"/>
    <w:rsid w:val="00121E7F"/>
  </w:style>
  <w:style w:type="paragraph" w:customStyle="1" w:styleId="DF0687269E2A434D9485459808E5D2AD">
    <w:name w:val="DF0687269E2A434D9485459808E5D2AD"/>
    <w:rsid w:val="00121E7F"/>
  </w:style>
  <w:style w:type="paragraph" w:customStyle="1" w:styleId="4CF52F4B90B0463CB0448FA6FAB788B1">
    <w:name w:val="4CF52F4B90B0463CB0448FA6FAB788B1"/>
    <w:rsid w:val="00121E7F"/>
  </w:style>
  <w:style w:type="paragraph" w:customStyle="1" w:styleId="92C22A709691493AA3E798F031B44377">
    <w:name w:val="92C22A709691493AA3E798F031B44377"/>
    <w:rsid w:val="00121E7F"/>
  </w:style>
  <w:style w:type="paragraph" w:customStyle="1" w:styleId="DFFD4293D7E0418894F78B7DCFDC04FD">
    <w:name w:val="DFFD4293D7E0418894F78B7DCFDC04FD"/>
    <w:rsid w:val="00121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AonWordTheme">
  <a:themeElements>
    <a:clrScheme name="Aon Color Scheme 2014">
      <a:dk1>
        <a:srgbClr val="000000"/>
      </a:dk1>
      <a:lt1>
        <a:srgbClr val="FFFFFF"/>
      </a:lt1>
      <a:dk2>
        <a:srgbClr val="E11B22"/>
      </a:dk2>
      <a:lt2>
        <a:srgbClr val="4D4F53"/>
      </a:lt2>
      <a:accent1>
        <a:srgbClr val="F0AB00"/>
      </a:accent1>
      <a:accent2>
        <a:srgbClr val="7AB800"/>
      </a:accent2>
      <a:accent3>
        <a:srgbClr val="5EB6E4"/>
      </a:accent3>
      <a:accent4>
        <a:srgbClr val="0039A6"/>
      </a:accent4>
      <a:accent5>
        <a:srgbClr val="6E267B"/>
      </a:accent5>
      <a:accent6>
        <a:srgbClr val="D3CD8B"/>
      </a:accent6>
      <a:hlink>
        <a:srgbClr val="E11B22"/>
      </a:hlink>
      <a:folHlink>
        <a:srgbClr val="E11B2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585FC-8C88-4DC0-8839-0646F708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Newsletter_with_image.dotm</Template>
  <TotalTime>251</TotalTime>
  <Pages>3</Pages>
  <Words>1707</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Spotlight: Single Agency Discount Rates</vt:lpstr>
    </vt:vector>
  </TitlesOfParts>
  <Company>CVS\Caremark</Company>
  <LinksUpToDate>false</LinksUpToDate>
  <CharactersWithSpaces>11449</CharactersWithSpaces>
  <SharedDoc>false</SharedDoc>
  <HLinks>
    <vt:vector size="6" baseType="variant">
      <vt:variant>
        <vt:i4>6881367</vt:i4>
      </vt:variant>
      <vt:variant>
        <vt:i4>0</vt:i4>
      </vt:variant>
      <vt:variant>
        <vt:i4>0</vt:i4>
      </vt:variant>
      <vt:variant>
        <vt:i4>5</vt:i4>
      </vt:variant>
      <vt:variant>
        <vt:lpwstr>mailto:firstname.lastname@%20aon.com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Spotlight: Single Agency Discount Rates</dc:title>
  <dc:creator>Chris Emmerson (A0736221)</dc:creator>
  <cp:lastModifiedBy>Chris Emmerson (A0736221)</cp:lastModifiedBy>
  <cp:revision>16</cp:revision>
  <cp:lastPrinted>2018-03-16T10:38:00Z</cp:lastPrinted>
  <dcterms:created xsi:type="dcterms:W3CDTF">2018-01-09T15:01:00Z</dcterms:created>
  <dcterms:modified xsi:type="dcterms:W3CDTF">2018-03-16T10:39:00Z</dcterms:modified>
</cp:coreProperties>
</file>